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75C" w:rsidRPr="00A82F86" w:rsidRDefault="00B90C1C">
      <w:pPr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509"/>
        <w:gridCol w:w="1310"/>
        <w:gridCol w:w="3686"/>
      </w:tblGrid>
      <w:tr w:rsidR="0001475C" w:rsidTr="00544F4A">
        <w:trPr>
          <w:trHeight w:val="567"/>
        </w:trPr>
        <w:tc>
          <w:tcPr>
            <w:tcW w:w="1985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9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Nome</w:t>
            </w:r>
          </w:p>
        </w:tc>
        <w:tc>
          <w:tcPr>
            <w:tcW w:w="1310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283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686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Visto</w:t>
            </w:r>
          </w:p>
        </w:tc>
      </w:tr>
      <w:tr w:rsidR="0001475C" w:rsidTr="00544F4A">
        <w:trPr>
          <w:trHeight w:val="567"/>
        </w:trPr>
        <w:tc>
          <w:tcPr>
            <w:tcW w:w="1985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Elaborado por:</w:t>
            </w:r>
          </w:p>
        </w:tc>
        <w:tc>
          <w:tcPr>
            <w:tcW w:w="3509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1475C" w:rsidTr="00544F4A">
        <w:trPr>
          <w:trHeight w:val="567"/>
        </w:trPr>
        <w:tc>
          <w:tcPr>
            <w:tcW w:w="1985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Revisado por:</w:t>
            </w:r>
          </w:p>
        </w:tc>
        <w:tc>
          <w:tcPr>
            <w:tcW w:w="3509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1475C" w:rsidTr="00544F4A">
        <w:trPr>
          <w:trHeight w:val="567"/>
        </w:trPr>
        <w:tc>
          <w:tcPr>
            <w:tcW w:w="1985" w:type="dxa"/>
            <w:vAlign w:val="center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1381"/>
              </w:tabs>
              <w:ind w:right="58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Aprovado por:</w:t>
            </w:r>
          </w:p>
        </w:tc>
        <w:tc>
          <w:tcPr>
            <w:tcW w:w="3509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10" w:type="dxa"/>
            <w:vAlign w:val="center"/>
          </w:tcPr>
          <w:p w:rsidR="0001475C" w:rsidRPr="007421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686" w:type="dxa"/>
          </w:tcPr>
          <w:p w:rsidR="0001475C" w:rsidRDefault="0001475C" w:rsidP="00544F4A">
            <w:pPr>
              <w:pStyle w:val="Cabealho"/>
              <w:tabs>
                <w:tab w:val="clear" w:pos="4419"/>
                <w:tab w:val="clear" w:pos="8838"/>
              </w:tabs>
              <w:ind w:right="5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AD51FA" w:rsidRPr="00A82F86" w:rsidRDefault="00AD51FA">
      <w:pPr>
        <w:rPr>
          <w:b/>
          <w:szCs w:val="24"/>
        </w:rPr>
      </w:pPr>
    </w:p>
    <w:p w:rsidR="009718BC" w:rsidRDefault="009718BC" w:rsidP="00336477">
      <w:pPr>
        <w:spacing w:line="360" w:lineRule="auto"/>
        <w:ind w:right="58"/>
        <w:jc w:val="both"/>
        <w:rPr>
          <w:rFonts w:cs="Arial"/>
          <w:b/>
          <w:szCs w:val="24"/>
        </w:rPr>
      </w:pPr>
    </w:p>
    <w:p w:rsidR="00AD51FA" w:rsidRPr="00A82F86" w:rsidRDefault="00AD51FA" w:rsidP="004760F0">
      <w:pPr>
        <w:numPr>
          <w:ilvl w:val="0"/>
          <w:numId w:val="15"/>
        </w:numPr>
        <w:spacing w:line="360" w:lineRule="auto"/>
        <w:ind w:right="58"/>
        <w:jc w:val="both"/>
        <w:rPr>
          <w:rFonts w:cs="Arial"/>
          <w:b/>
          <w:szCs w:val="24"/>
        </w:rPr>
      </w:pPr>
      <w:r w:rsidRPr="00A82F86">
        <w:rPr>
          <w:rFonts w:cs="Arial"/>
          <w:b/>
          <w:szCs w:val="24"/>
        </w:rPr>
        <w:t>OBJETIVO</w:t>
      </w:r>
    </w:p>
    <w:p w:rsidR="00455EE7" w:rsidRPr="00F60C1D" w:rsidRDefault="00455EE7" w:rsidP="00706D5A">
      <w:pPr>
        <w:pStyle w:val="NormalWeb"/>
        <w:spacing w:before="100" w:beforeAutospacing="1" w:after="100" w:afterAutospacing="1" w:line="360" w:lineRule="auto"/>
        <w:ind w:left="720" w:right="0"/>
        <w:jc w:val="both"/>
        <w:rPr>
          <w:rFonts w:ascii="Arial" w:hAnsi="Arial" w:cs="Arial"/>
          <w:sz w:val="22"/>
          <w:szCs w:val="22"/>
        </w:rPr>
      </w:pPr>
      <w:r w:rsidRPr="00455EE7">
        <w:rPr>
          <w:rFonts w:ascii="Arial" w:hAnsi="Arial" w:cs="Arial"/>
          <w:szCs w:val="22"/>
        </w:rPr>
        <w:t>O objetivo deste procedimento é definir o conceito e a sistemática aplicável</w:t>
      </w:r>
      <w:r w:rsidR="009718BC" w:rsidRPr="00455EE7">
        <w:rPr>
          <w:rFonts w:ascii="Arial" w:hAnsi="Arial" w:cs="Arial"/>
          <w:szCs w:val="22"/>
        </w:rPr>
        <w:t xml:space="preserve"> </w:t>
      </w:r>
      <w:r w:rsidRPr="00455EE7">
        <w:rPr>
          <w:rFonts w:ascii="Arial" w:hAnsi="Arial" w:cs="Arial"/>
          <w:szCs w:val="22"/>
        </w:rPr>
        <w:t>para a realização das Auditorias Internas, a</w:t>
      </w:r>
      <w:r w:rsidR="009718BC">
        <w:rPr>
          <w:rFonts w:ascii="Arial" w:hAnsi="Arial" w:cs="Arial"/>
          <w:szCs w:val="22"/>
        </w:rPr>
        <w:t>s</w:t>
      </w:r>
      <w:r w:rsidRPr="00455EE7">
        <w:rPr>
          <w:rFonts w:ascii="Arial" w:hAnsi="Arial" w:cs="Arial"/>
          <w:szCs w:val="22"/>
        </w:rPr>
        <w:t xml:space="preserve"> qua</w:t>
      </w:r>
      <w:r w:rsidR="009718BC">
        <w:rPr>
          <w:rFonts w:ascii="Arial" w:hAnsi="Arial" w:cs="Arial"/>
          <w:szCs w:val="22"/>
        </w:rPr>
        <w:t>is</w:t>
      </w:r>
      <w:r w:rsidRPr="00455EE7">
        <w:rPr>
          <w:rFonts w:ascii="Arial" w:hAnsi="Arial" w:cs="Arial"/>
          <w:szCs w:val="22"/>
        </w:rPr>
        <w:t xml:space="preserve"> devem ser conduzidas de acordo com as normas ISO 9001:2008 (Sistema de G</w:t>
      </w:r>
      <w:r w:rsidR="009718BC">
        <w:rPr>
          <w:rFonts w:ascii="Arial" w:hAnsi="Arial" w:cs="Arial"/>
          <w:szCs w:val="22"/>
        </w:rPr>
        <w:t>estão Qualidade), e se prestam a</w:t>
      </w:r>
      <w:r w:rsidRPr="00455EE7">
        <w:rPr>
          <w:rFonts w:ascii="Arial" w:hAnsi="Arial" w:cs="Arial"/>
          <w:szCs w:val="22"/>
        </w:rPr>
        <w:t xml:space="preserve"> avaliar eficácia deste sistema</w:t>
      </w:r>
      <w:r w:rsidRPr="00F60C1D">
        <w:rPr>
          <w:rFonts w:ascii="Arial" w:hAnsi="Arial" w:cs="Arial"/>
          <w:sz w:val="22"/>
          <w:szCs w:val="22"/>
        </w:rPr>
        <w:t>.</w:t>
      </w:r>
    </w:p>
    <w:p w:rsidR="00B90C1C" w:rsidRPr="00A82F86" w:rsidRDefault="00B90C1C">
      <w:pPr>
        <w:snapToGrid w:val="0"/>
        <w:spacing w:line="360" w:lineRule="auto"/>
        <w:ind w:left="709" w:right="58"/>
        <w:jc w:val="both"/>
        <w:rPr>
          <w:rFonts w:cs="Arial"/>
          <w:szCs w:val="24"/>
        </w:rPr>
      </w:pPr>
    </w:p>
    <w:p w:rsidR="00AD51FA" w:rsidRPr="00A82F86" w:rsidRDefault="00AD51FA">
      <w:pPr>
        <w:snapToGrid w:val="0"/>
        <w:spacing w:line="360" w:lineRule="auto"/>
        <w:ind w:left="709" w:right="58"/>
        <w:jc w:val="both"/>
        <w:rPr>
          <w:rFonts w:cs="Arial"/>
          <w:b/>
          <w:szCs w:val="24"/>
        </w:rPr>
      </w:pPr>
      <w:r w:rsidRPr="00A82F86">
        <w:rPr>
          <w:rFonts w:cs="Arial"/>
          <w:b/>
          <w:szCs w:val="24"/>
        </w:rPr>
        <w:t>2. APLICAÇÃO</w:t>
      </w:r>
    </w:p>
    <w:p w:rsidR="00AD51FA" w:rsidRPr="00A82F86" w:rsidRDefault="00AD51FA">
      <w:pPr>
        <w:pStyle w:val="Textoembloco1"/>
        <w:spacing w:line="360" w:lineRule="auto"/>
        <w:ind w:left="709" w:right="58"/>
      </w:pPr>
      <w:r w:rsidRPr="00A82F86">
        <w:t xml:space="preserve">Assegurar que os requisitos da norma aplicável sejam atendidos, auditando todas as Áreas da </w:t>
      </w:r>
      <w:r w:rsidR="00EA6211" w:rsidRPr="00EA6211">
        <w:rPr>
          <w:highlight w:val="yellow"/>
        </w:rPr>
        <w:t>ICM Birigui</w:t>
      </w:r>
      <w:r w:rsidR="0064706A">
        <w:t xml:space="preserve"> </w:t>
      </w:r>
      <w:r w:rsidR="0001475C">
        <w:t>ligadas diretamente ou indiretamente ao escopo de certificação</w:t>
      </w:r>
      <w:r w:rsidR="0064706A">
        <w:t>.</w:t>
      </w:r>
    </w:p>
    <w:p w:rsidR="00AD51FA" w:rsidRPr="00A82F86" w:rsidRDefault="00AD51FA">
      <w:pPr>
        <w:pStyle w:val="Textoembloco1"/>
        <w:spacing w:line="360" w:lineRule="auto"/>
        <w:ind w:left="709" w:right="58"/>
        <w:rPr>
          <w:b/>
        </w:rPr>
      </w:pPr>
    </w:p>
    <w:p w:rsidR="00AD51FA" w:rsidRPr="00A82F86" w:rsidRDefault="00AD51FA">
      <w:pPr>
        <w:pStyle w:val="Textoembloco1"/>
        <w:spacing w:line="360" w:lineRule="auto"/>
        <w:ind w:left="709" w:right="58"/>
        <w:rPr>
          <w:b/>
        </w:rPr>
      </w:pPr>
      <w:r w:rsidRPr="00A82F86">
        <w:rPr>
          <w:b/>
        </w:rPr>
        <w:t>3. RESPONSABILIDADE</w:t>
      </w:r>
    </w:p>
    <w:p w:rsidR="00AD51FA" w:rsidRPr="0001475C" w:rsidRDefault="00AD51FA">
      <w:pPr>
        <w:spacing w:line="360" w:lineRule="auto"/>
        <w:ind w:left="705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>Equipe do Núcleo</w:t>
      </w:r>
      <w:r w:rsidR="009718BC">
        <w:rPr>
          <w:rFonts w:cs="Arial"/>
          <w:szCs w:val="24"/>
        </w:rPr>
        <w:t xml:space="preserve"> Técnico da Qualidade</w:t>
      </w:r>
      <w:r w:rsidR="00EC3C08">
        <w:rPr>
          <w:rFonts w:cs="Arial"/>
          <w:szCs w:val="24"/>
        </w:rPr>
        <w:t xml:space="preserve">, </w:t>
      </w:r>
      <w:r w:rsidR="00EC3C08" w:rsidRPr="0001475C">
        <w:rPr>
          <w:rFonts w:cs="Arial"/>
          <w:szCs w:val="24"/>
        </w:rPr>
        <w:t>RD</w:t>
      </w:r>
      <w:r w:rsidR="009718BC" w:rsidRPr="0001475C">
        <w:rPr>
          <w:rFonts w:cs="Arial"/>
          <w:szCs w:val="24"/>
        </w:rPr>
        <w:t xml:space="preserve"> </w:t>
      </w:r>
      <w:r w:rsidR="00336477">
        <w:rPr>
          <w:rFonts w:cs="Arial"/>
          <w:szCs w:val="24"/>
        </w:rPr>
        <w:t>e Auditores Internos / Externos</w:t>
      </w:r>
      <w:r w:rsidR="009718BC" w:rsidRPr="0001475C">
        <w:rPr>
          <w:rFonts w:cs="Arial"/>
          <w:szCs w:val="24"/>
        </w:rPr>
        <w:t>.</w:t>
      </w:r>
    </w:p>
    <w:p w:rsidR="00AD51FA" w:rsidRPr="009140A4" w:rsidRDefault="00AD51FA">
      <w:pPr>
        <w:spacing w:line="360" w:lineRule="auto"/>
        <w:jc w:val="both"/>
        <w:rPr>
          <w:rFonts w:cs="Arial"/>
          <w:b/>
          <w:color w:val="244061"/>
          <w:szCs w:val="24"/>
        </w:rPr>
      </w:pPr>
    </w:p>
    <w:p w:rsidR="00AD51FA" w:rsidRPr="00A82F86" w:rsidRDefault="00AD51FA">
      <w:pPr>
        <w:spacing w:line="360" w:lineRule="auto"/>
        <w:ind w:left="708"/>
        <w:jc w:val="both"/>
        <w:rPr>
          <w:rFonts w:cs="Arial"/>
          <w:b/>
          <w:szCs w:val="24"/>
        </w:rPr>
      </w:pPr>
      <w:r w:rsidRPr="00A82F86">
        <w:rPr>
          <w:rFonts w:cs="Arial"/>
          <w:b/>
          <w:szCs w:val="24"/>
        </w:rPr>
        <w:t>4. INTERFACE</w:t>
      </w:r>
    </w:p>
    <w:p w:rsidR="00AD51FA" w:rsidRPr="00A82F86" w:rsidRDefault="00AD51FA">
      <w:pPr>
        <w:spacing w:line="360" w:lineRule="auto"/>
        <w:ind w:left="705"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Equipe </w:t>
      </w:r>
      <w:r w:rsidRPr="00A82F86">
        <w:rPr>
          <w:rFonts w:cs="Arial"/>
          <w:szCs w:val="24"/>
        </w:rPr>
        <w:t xml:space="preserve">do Núcleo Técnico da Qualidade com todos os </w:t>
      </w:r>
      <w:r w:rsidR="00323C3B">
        <w:rPr>
          <w:rFonts w:cs="Arial"/>
          <w:szCs w:val="24"/>
        </w:rPr>
        <w:t>colaboradores</w:t>
      </w:r>
      <w:r w:rsidRPr="00A82F86">
        <w:rPr>
          <w:rFonts w:cs="Arial"/>
          <w:szCs w:val="24"/>
        </w:rPr>
        <w:t xml:space="preserve"> da </w:t>
      </w:r>
      <w:r w:rsidR="00323C3B" w:rsidRPr="00EA6211">
        <w:rPr>
          <w:highlight w:val="yellow"/>
        </w:rPr>
        <w:t>ICM Birigui</w:t>
      </w:r>
      <w:r w:rsidR="00323C3B">
        <w:t xml:space="preserve"> </w:t>
      </w:r>
      <w:r w:rsidRPr="00A82F86">
        <w:rPr>
          <w:rFonts w:cs="Arial"/>
          <w:szCs w:val="24"/>
        </w:rPr>
        <w:t xml:space="preserve">envolvidos no </w:t>
      </w:r>
      <w:r w:rsidR="003B3CDB">
        <w:rPr>
          <w:rFonts w:cs="Arial"/>
          <w:szCs w:val="24"/>
        </w:rPr>
        <w:t>escopo do SGQ</w:t>
      </w:r>
      <w:r w:rsidRPr="00A82F86">
        <w:rPr>
          <w:rFonts w:cs="Arial"/>
          <w:szCs w:val="24"/>
        </w:rPr>
        <w:t>.</w:t>
      </w:r>
    </w:p>
    <w:p w:rsidR="00AD51FA" w:rsidRDefault="00AD51FA">
      <w:pPr>
        <w:spacing w:line="360" w:lineRule="auto"/>
        <w:ind w:left="705" w:right="-1"/>
        <w:jc w:val="both"/>
        <w:rPr>
          <w:rFonts w:cs="Arial"/>
          <w:szCs w:val="24"/>
        </w:rPr>
      </w:pPr>
    </w:p>
    <w:p w:rsidR="00336477" w:rsidRDefault="00336477">
      <w:pPr>
        <w:spacing w:line="360" w:lineRule="auto"/>
        <w:ind w:left="705" w:right="-1"/>
        <w:jc w:val="both"/>
        <w:rPr>
          <w:rFonts w:cs="Arial"/>
          <w:szCs w:val="24"/>
        </w:rPr>
      </w:pPr>
    </w:p>
    <w:p w:rsidR="00336477" w:rsidRDefault="00336477">
      <w:pPr>
        <w:spacing w:line="360" w:lineRule="auto"/>
        <w:ind w:left="705" w:right="-1"/>
        <w:jc w:val="both"/>
        <w:rPr>
          <w:rFonts w:cs="Arial"/>
          <w:szCs w:val="24"/>
        </w:rPr>
      </w:pPr>
    </w:p>
    <w:p w:rsidR="00336477" w:rsidRPr="00A82F86" w:rsidRDefault="00336477">
      <w:pPr>
        <w:spacing w:line="360" w:lineRule="auto"/>
        <w:ind w:left="705" w:right="-1"/>
        <w:jc w:val="both"/>
        <w:rPr>
          <w:rFonts w:cs="Arial"/>
          <w:szCs w:val="24"/>
        </w:rPr>
      </w:pPr>
    </w:p>
    <w:p w:rsidR="00AD51FA" w:rsidRDefault="00AD51FA">
      <w:pPr>
        <w:pStyle w:val="Textoembloco1"/>
        <w:spacing w:line="360" w:lineRule="auto"/>
        <w:ind w:left="709" w:right="58"/>
        <w:rPr>
          <w:b/>
        </w:rPr>
      </w:pPr>
      <w:r w:rsidRPr="00A82F86">
        <w:rPr>
          <w:b/>
        </w:rPr>
        <w:lastRenderedPageBreak/>
        <w:t>5. REFERÊNCIAS</w:t>
      </w:r>
    </w:p>
    <w:p w:rsidR="00336477" w:rsidRPr="00A82F86" w:rsidRDefault="00336477">
      <w:pPr>
        <w:pStyle w:val="Textoembloco1"/>
        <w:spacing w:line="360" w:lineRule="auto"/>
        <w:ind w:left="709" w:right="58"/>
        <w:rPr>
          <w:b/>
        </w:rPr>
      </w:pPr>
    </w:p>
    <w:p w:rsidR="00AD51FA" w:rsidRPr="00A82F86" w:rsidRDefault="00AD51FA">
      <w:pPr>
        <w:spacing w:line="360" w:lineRule="auto"/>
        <w:ind w:left="708"/>
        <w:jc w:val="both"/>
        <w:rPr>
          <w:b/>
          <w:szCs w:val="24"/>
        </w:rPr>
      </w:pPr>
      <w:r w:rsidRPr="00A82F86">
        <w:rPr>
          <w:b/>
          <w:szCs w:val="24"/>
        </w:rPr>
        <w:t>5.1 Referências Normativas:</w:t>
      </w:r>
    </w:p>
    <w:p w:rsidR="00AD51FA" w:rsidRPr="00A82F86" w:rsidRDefault="00AD51FA" w:rsidP="003B3CDB">
      <w:pPr>
        <w:pStyle w:val="Textoembloco1"/>
        <w:tabs>
          <w:tab w:val="left" w:pos="720"/>
        </w:tabs>
        <w:spacing w:line="360" w:lineRule="auto"/>
        <w:ind w:left="709" w:right="58" w:hanging="349"/>
      </w:pPr>
      <w:r>
        <w:t xml:space="preserve">     </w:t>
      </w:r>
      <w:r w:rsidR="003B3CDB">
        <w:t xml:space="preserve">NORMA </w:t>
      </w:r>
      <w:r>
        <w:t xml:space="preserve">NBR </w:t>
      </w:r>
      <w:r w:rsidR="003B3CDB">
        <w:t xml:space="preserve">ABNT </w:t>
      </w:r>
      <w:r>
        <w:t>ISO 9001:2008</w:t>
      </w:r>
      <w:r w:rsidRPr="00A82F86">
        <w:t xml:space="preserve"> – Sistemas de Gestão da Qualidade – Requisitos</w:t>
      </w:r>
    </w:p>
    <w:p w:rsidR="00AD51FA" w:rsidRDefault="00AD51FA">
      <w:pPr>
        <w:pStyle w:val="Textoembloco1"/>
        <w:tabs>
          <w:tab w:val="left" w:pos="1069"/>
        </w:tabs>
        <w:spacing w:line="360" w:lineRule="auto"/>
        <w:ind w:left="709" w:right="58"/>
        <w:rPr>
          <w:b/>
        </w:rPr>
      </w:pPr>
    </w:p>
    <w:p w:rsidR="0064706A" w:rsidRDefault="0064706A">
      <w:pPr>
        <w:pStyle w:val="Textoembloco1"/>
        <w:tabs>
          <w:tab w:val="left" w:pos="1069"/>
        </w:tabs>
        <w:spacing w:line="360" w:lineRule="auto"/>
        <w:ind w:left="709" w:right="58"/>
        <w:rPr>
          <w:b/>
        </w:rPr>
      </w:pPr>
    </w:p>
    <w:p w:rsidR="00AD51FA" w:rsidRPr="00A82F86" w:rsidRDefault="00AD51FA">
      <w:pPr>
        <w:pStyle w:val="Textoembloco1"/>
        <w:tabs>
          <w:tab w:val="left" w:pos="1069"/>
        </w:tabs>
        <w:spacing w:line="360" w:lineRule="auto"/>
        <w:ind w:left="709" w:right="58"/>
        <w:rPr>
          <w:b/>
        </w:rPr>
      </w:pPr>
      <w:r w:rsidRPr="00A82F86">
        <w:rPr>
          <w:b/>
        </w:rPr>
        <w:t>5.2 Registros e Documentos de referência:</w:t>
      </w:r>
    </w:p>
    <w:p w:rsidR="00AD51FA" w:rsidRPr="00A82F86" w:rsidRDefault="00AD51FA">
      <w:pPr>
        <w:pStyle w:val="Textoembloco1"/>
        <w:tabs>
          <w:tab w:val="left" w:pos="1069"/>
        </w:tabs>
        <w:spacing w:line="360" w:lineRule="auto"/>
        <w:ind w:left="709" w:right="58"/>
        <w:rPr>
          <w:b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5620"/>
      </w:tblGrid>
      <w:tr w:rsidR="001D56A7" w:rsidRPr="00307341" w:rsidTr="00D13211">
        <w:trPr>
          <w:cantSplit/>
        </w:trPr>
        <w:tc>
          <w:tcPr>
            <w:tcW w:w="1874" w:type="dxa"/>
            <w:vAlign w:val="center"/>
          </w:tcPr>
          <w:p w:rsidR="001D56A7" w:rsidRPr="00A82F86" w:rsidRDefault="001D56A7" w:rsidP="007135D4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FM</w:t>
            </w:r>
            <w:r w:rsidR="007135D4">
              <w:rPr>
                <w:szCs w:val="24"/>
              </w:rPr>
              <w:t>-NTQ</w:t>
            </w:r>
            <w:r w:rsidR="00D13211">
              <w:rPr>
                <w:szCs w:val="24"/>
              </w:rPr>
              <w:t>-</w:t>
            </w:r>
            <w:r w:rsidR="002A3212">
              <w:rPr>
                <w:szCs w:val="24"/>
              </w:rPr>
              <w:t>822-1</w:t>
            </w:r>
          </w:p>
        </w:tc>
        <w:tc>
          <w:tcPr>
            <w:tcW w:w="5620" w:type="dxa"/>
            <w:vAlign w:val="center"/>
          </w:tcPr>
          <w:p w:rsidR="001D56A7" w:rsidRPr="00A82F86" w:rsidRDefault="001D56A7" w:rsidP="007A494B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 w:rsidRPr="00A82F86">
              <w:rPr>
                <w:szCs w:val="24"/>
              </w:rPr>
              <w:t>Relatório de Auditoria Interna</w:t>
            </w:r>
          </w:p>
        </w:tc>
      </w:tr>
      <w:tr w:rsidR="00AD51FA" w:rsidRPr="00A82F86" w:rsidTr="00D13211">
        <w:trPr>
          <w:cantSplit/>
        </w:trPr>
        <w:tc>
          <w:tcPr>
            <w:tcW w:w="1874" w:type="dxa"/>
            <w:vAlign w:val="center"/>
          </w:tcPr>
          <w:p w:rsidR="00AD51FA" w:rsidRPr="00A82F86" w:rsidRDefault="00943578" w:rsidP="007135D4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FM</w:t>
            </w:r>
            <w:r w:rsidR="007135D4">
              <w:rPr>
                <w:szCs w:val="24"/>
              </w:rPr>
              <w:t>-NTQ</w:t>
            </w:r>
            <w:r w:rsidR="00D13211">
              <w:rPr>
                <w:szCs w:val="24"/>
              </w:rPr>
              <w:t>-</w:t>
            </w:r>
            <w:r w:rsidR="002A3212">
              <w:rPr>
                <w:szCs w:val="24"/>
              </w:rPr>
              <w:t>822-2</w:t>
            </w:r>
          </w:p>
        </w:tc>
        <w:tc>
          <w:tcPr>
            <w:tcW w:w="5620" w:type="dxa"/>
            <w:vAlign w:val="center"/>
          </w:tcPr>
          <w:p w:rsidR="00AD51FA" w:rsidRPr="001D56A7" w:rsidRDefault="001D56A7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 w:rsidRPr="001D56A7">
              <w:rPr>
                <w:szCs w:val="24"/>
              </w:rPr>
              <w:t>Check list</w:t>
            </w:r>
            <w:r w:rsidR="00AD51FA" w:rsidRPr="001D56A7">
              <w:rPr>
                <w:szCs w:val="24"/>
              </w:rPr>
              <w:t xml:space="preserve"> de Auditoria Interna</w:t>
            </w:r>
          </w:p>
        </w:tc>
      </w:tr>
      <w:tr w:rsidR="00F7524A" w:rsidRPr="00A82F86" w:rsidTr="00D13211">
        <w:trPr>
          <w:cantSplit/>
        </w:trPr>
        <w:tc>
          <w:tcPr>
            <w:tcW w:w="1874" w:type="dxa"/>
            <w:vAlign w:val="center"/>
          </w:tcPr>
          <w:p w:rsidR="00F7524A" w:rsidRDefault="00F7524A" w:rsidP="007135D4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FM</w:t>
            </w:r>
            <w:r w:rsidR="007135D4">
              <w:rPr>
                <w:szCs w:val="24"/>
              </w:rPr>
              <w:t>-NTQ</w:t>
            </w:r>
            <w:r w:rsidR="00D13211">
              <w:rPr>
                <w:szCs w:val="24"/>
              </w:rPr>
              <w:t>-</w:t>
            </w:r>
            <w:r w:rsidR="002A3212">
              <w:rPr>
                <w:szCs w:val="24"/>
              </w:rPr>
              <w:t>822-3</w:t>
            </w:r>
          </w:p>
        </w:tc>
        <w:tc>
          <w:tcPr>
            <w:tcW w:w="5620" w:type="dxa"/>
            <w:vAlign w:val="center"/>
          </w:tcPr>
          <w:p w:rsidR="00F7524A" w:rsidRPr="001D56A7" w:rsidRDefault="00F7524A" w:rsidP="00D13211">
            <w:pPr>
              <w:pStyle w:val="Rodap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szCs w:val="24"/>
              </w:rPr>
            </w:pPr>
            <w:r>
              <w:rPr>
                <w:rFonts w:cs="Arial"/>
                <w:szCs w:val="16"/>
                <w:lang w:eastAsia="pt-BR"/>
              </w:rPr>
              <w:t>Plano de Atividade Técnica (Plano de Auditoria)</w:t>
            </w:r>
          </w:p>
        </w:tc>
      </w:tr>
      <w:tr w:rsidR="001D56A7" w:rsidRPr="00307341" w:rsidTr="00D13211">
        <w:trPr>
          <w:cantSplit/>
        </w:trPr>
        <w:tc>
          <w:tcPr>
            <w:tcW w:w="1874" w:type="dxa"/>
          </w:tcPr>
          <w:p w:rsidR="001D56A7" w:rsidRPr="00307341" w:rsidRDefault="001D56A7" w:rsidP="007135D4">
            <w:pPr>
              <w:pStyle w:val="Ttulo7"/>
              <w:tabs>
                <w:tab w:val="left" w:pos="0"/>
              </w:tabs>
              <w:snapToGrid w:val="0"/>
              <w:spacing w:line="36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</w:t>
            </w:r>
            <w:r w:rsidRPr="00307341">
              <w:rPr>
                <w:b w:val="0"/>
                <w:szCs w:val="24"/>
              </w:rPr>
              <w:t>M</w:t>
            </w:r>
            <w:r w:rsidR="007135D4">
              <w:rPr>
                <w:b w:val="0"/>
                <w:szCs w:val="24"/>
              </w:rPr>
              <w:t>-NTQ</w:t>
            </w:r>
            <w:r w:rsidR="00D13211">
              <w:rPr>
                <w:b w:val="0"/>
                <w:szCs w:val="24"/>
              </w:rPr>
              <w:t>-</w:t>
            </w:r>
            <w:r w:rsidR="002A3212">
              <w:rPr>
                <w:b w:val="0"/>
                <w:szCs w:val="24"/>
              </w:rPr>
              <w:t>822-4</w:t>
            </w:r>
          </w:p>
        </w:tc>
        <w:tc>
          <w:tcPr>
            <w:tcW w:w="5620" w:type="dxa"/>
          </w:tcPr>
          <w:p w:rsidR="001D56A7" w:rsidRPr="00307341" w:rsidRDefault="00336477" w:rsidP="001D56A7">
            <w:pPr>
              <w:pStyle w:val="Ttulo7"/>
              <w:tabs>
                <w:tab w:val="left" w:pos="0"/>
              </w:tabs>
              <w:snapToGrid w:val="0"/>
              <w:spacing w:line="360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Lista Mestra - </w:t>
            </w:r>
            <w:r w:rsidR="001D56A7" w:rsidRPr="00307341">
              <w:rPr>
                <w:b w:val="0"/>
                <w:szCs w:val="24"/>
              </w:rPr>
              <w:t>Cronograma d</w:t>
            </w:r>
            <w:r w:rsidR="001D56A7">
              <w:rPr>
                <w:b w:val="0"/>
                <w:szCs w:val="24"/>
              </w:rPr>
              <w:t>a Qualidade</w:t>
            </w:r>
          </w:p>
        </w:tc>
      </w:tr>
    </w:tbl>
    <w:p w:rsidR="00AD51FA" w:rsidRDefault="00AD51FA">
      <w:pPr>
        <w:spacing w:line="360" w:lineRule="auto"/>
        <w:ind w:left="709" w:right="58"/>
        <w:rPr>
          <w:szCs w:val="24"/>
        </w:rPr>
      </w:pPr>
    </w:p>
    <w:p w:rsidR="00336477" w:rsidRPr="00A82F86" w:rsidRDefault="00336477">
      <w:pPr>
        <w:spacing w:line="360" w:lineRule="auto"/>
        <w:ind w:left="709" w:right="58"/>
        <w:rPr>
          <w:szCs w:val="24"/>
        </w:rPr>
      </w:pPr>
    </w:p>
    <w:p w:rsidR="00AD51FA" w:rsidRDefault="00AD51FA">
      <w:pPr>
        <w:pStyle w:val="Textoembloco1"/>
        <w:spacing w:line="360" w:lineRule="auto"/>
        <w:ind w:left="709" w:right="58"/>
        <w:rPr>
          <w:b/>
        </w:rPr>
      </w:pPr>
      <w:r w:rsidRPr="00A82F86">
        <w:rPr>
          <w:b/>
        </w:rPr>
        <w:t>6. TERMINOLOGIAS</w:t>
      </w:r>
    </w:p>
    <w:p w:rsidR="002D3F7B" w:rsidRPr="00A82F86" w:rsidRDefault="002D3F7B">
      <w:pPr>
        <w:pStyle w:val="Textoembloco1"/>
        <w:spacing w:line="360" w:lineRule="auto"/>
        <w:ind w:left="709" w:right="58"/>
        <w:rPr>
          <w:b/>
        </w:rPr>
      </w:pPr>
    </w:p>
    <w:p w:rsidR="00AD51FA" w:rsidRPr="00A82F86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A82F86">
        <w:rPr>
          <w:b/>
          <w:szCs w:val="24"/>
        </w:rPr>
        <w:t xml:space="preserve">SGQ – </w:t>
      </w:r>
      <w:r w:rsidRPr="00A82F86">
        <w:rPr>
          <w:szCs w:val="24"/>
        </w:rPr>
        <w:t>Sistema de Gestão da Qualidade</w:t>
      </w:r>
    </w:p>
    <w:p w:rsidR="00AD51FA" w:rsidRPr="00A82F86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A82F86">
        <w:rPr>
          <w:b/>
          <w:bCs/>
          <w:szCs w:val="24"/>
        </w:rPr>
        <w:t xml:space="preserve">AC – </w:t>
      </w:r>
      <w:r w:rsidRPr="00A82F86">
        <w:rPr>
          <w:bCs/>
          <w:szCs w:val="24"/>
        </w:rPr>
        <w:t>Ação Corretiva</w:t>
      </w:r>
    </w:p>
    <w:p w:rsidR="00AD51FA" w:rsidRPr="00A82F86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A82F86">
        <w:rPr>
          <w:b/>
          <w:bCs/>
          <w:szCs w:val="24"/>
        </w:rPr>
        <w:t xml:space="preserve">AP – </w:t>
      </w:r>
      <w:r w:rsidRPr="00A82F86">
        <w:rPr>
          <w:bCs/>
          <w:szCs w:val="24"/>
        </w:rPr>
        <w:t>Ação Preventiva</w:t>
      </w:r>
    </w:p>
    <w:p w:rsidR="00AD51FA" w:rsidRPr="00A82F86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A82F86">
        <w:rPr>
          <w:b/>
          <w:szCs w:val="24"/>
        </w:rPr>
        <w:t>NC –</w:t>
      </w:r>
      <w:r w:rsidR="009718BC">
        <w:rPr>
          <w:szCs w:val="24"/>
        </w:rPr>
        <w:t xml:space="preserve"> </w:t>
      </w:r>
      <w:r w:rsidR="002261E6">
        <w:rPr>
          <w:szCs w:val="24"/>
        </w:rPr>
        <w:t>N</w:t>
      </w:r>
      <w:r w:rsidR="009718BC">
        <w:rPr>
          <w:szCs w:val="24"/>
        </w:rPr>
        <w:t xml:space="preserve">ão </w:t>
      </w:r>
      <w:r w:rsidRPr="00A82F86">
        <w:rPr>
          <w:szCs w:val="24"/>
        </w:rPr>
        <w:t>conformidade</w:t>
      </w:r>
      <w:r w:rsidRPr="00A82F86">
        <w:rPr>
          <w:b/>
          <w:szCs w:val="24"/>
        </w:rPr>
        <w:t>:</w:t>
      </w:r>
      <w:r w:rsidRPr="00A82F86">
        <w:rPr>
          <w:szCs w:val="24"/>
        </w:rPr>
        <w:t xml:space="preserve"> não atendimento a um requisito especificado</w:t>
      </w:r>
    </w:p>
    <w:p w:rsidR="00AD51FA" w:rsidRPr="00A82F86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 w:rsidRPr="00A82F86">
        <w:rPr>
          <w:b/>
          <w:szCs w:val="24"/>
        </w:rPr>
        <w:t>NTQ –</w:t>
      </w:r>
      <w:r w:rsidRPr="00A82F86">
        <w:rPr>
          <w:szCs w:val="24"/>
        </w:rPr>
        <w:t xml:space="preserve"> Núcleo Técnico de Gestão da Qualidade</w:t>
      </w:r>
    </w:p>
    <w:p w:rsidR="00AD51FA" w:rsidRDefault="00943578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>
        <w:rPr>
          <w:b/>
          <w:szCs w:val="24"/>
        </w:rPr>
        <w:t>FM-</w:t>
      </w:r>
      <w:r w:rsidR="00AD51FA" w:rsidRPr="00A82F86">
        <w:rPr>
          <w:b/>
          <w:szCs w:val="24"/>
        </w:rPr>
        <w:t>NTQ –</w:t>
      </w:r>
      <w:r w:rsidR="00AD51FA" w:rsidRPr="00A82F86">
        <w:rPr>
          <w:szCs w:val="24"/>
        </w:rPr>
        <w:t xml:space="preserve"> </w:t>
      </w:r>
      <w:r>
        <w:rPr>
          <w:szCs w:val="24"/>
        </w:rPr>
        <w:t xml:space="preserve">Formulário </w:t>
      </w:r>
      <w:r w:rsidR="00AD51FA" w:rsidRPr="00A82F86">
        <w:rPr>
          <w:szCs w:val="24"/>
        </w:rPr>
        <w:t>do Núcleo Técnico da Qualidade</w:t>
      </w:r>
    </w:p>
    <w:p w:rsidR="00B62C71" w:rsidRDefault="00B62C71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>
        <w:rPr>
          <w:b/>
          <w:szCs w:val="24"/>
        </w:rPr>
        <w:t>L</w:t>
      </w:r>
      <w:r w:rsidRPr="00307341">
        <w:rPr>
          <w:b/>
          <w:szCs w:val="24"/>
        </w:rPr>
        <w:t>M-NTQ</w:t>
      </w:r>
      <w:r>
        <w:rPr>
          <w:b/>
          <w:szCs w:val="24"/>
        </w:rPr>
        <w:t xml:space="preserve"> – </w:t>
      </w:r>
      <w:r w:rsidRPr="00B62C71">
        <w:rPr>
          <w:szCs w:val="24"/>
        </w:rPr>
        <w:t>Lista Mestra</w:t>
      </w:r>
      <w:r>
        <w:rPr>
          <w:b/>
          <w:szCs w:val="24"/>
        </w:rPr>
        <w:t xml:space="preserve"> </w:t>
      </w:r>
      <w:r w:rsidRPr="00A82F86">
        <w:rPr>
          <w:szCs w:val="24"/>
        </w:rPr>
        <w:t>do Núcleo Técnico</w:t>
      </w:r>
      <w:r w:rsidR="000D1370">
        <w:rPr>
          <w:szCs w:val="24"/>
        </w:rPr>
        <w:t xml:space="preserve"> </w:t>
      </w:r>
      <w:r w:rsidRPr="00A82F86">
        <w:rPr>
          <w:szCs w:val="24"/>
        </w:rPr>
        <w:t>da Qualidade</w:t>
      </w:r>
    </w:p>
    <w:p w:rsidR="00AD51FA" w:rsidRDefault="00AD51FA">
      <w:pPr>
        <w:numPr>
          <w:ilvl w:val="0"/>
          <w:numId w:val="13"/>
        </w:numPr>
        <w:spacing w:line="360" w:lineRule="auto"/>
        <w:jc w:val="both"/>
        <w:rPr>
          <w:szCs w:val="24"/>
        </w:rPr>
      </w:pPr>
      <w:r>
        <w:rPr>
          <w:b/>
          <w:szCs w:val="24"/>
        </w:rPr>
        <w:t>RD –</w:t>
      </w:r>
      <w:r>
        <w:rPr>
          <w:szCs w:val="24"/>
        </w:rPr>
        <w:t xml:space="preserve"> Representante da Direção</w:t>
      </w:r>
    </w:p>
    <w:p w:rsidR="0064706A" w:rsidRDefault="0064706A" w:rsidP="0064706A">
      <w:pPr>
        <w:spacing w:line="360" w:lineRule="auto"/>
        <w:jc w:val="both"/>
        <w:rPr>
          <w:szCs w:val="24"/>
        </w:rPr>
      </w:pPr>
    </w:p>
    <w:p w:rsidR="0064706A" w:rsidRDefault="0064706A" w:rsidP="0064706A">
      <w:pPr>
        <w:spacing w:line="360" w:lineRule="auto"/>
        <w:jc w:val="both"/>
        <w:rPr>
          <w:szCs w:val="24"/>
        </w:rPr>
      </w:pPr>
    </w:p>
    <w:p w:rsidR="0064706A" w:rsidRDefault="0064706A" w:rsidP="0064706A">
      <w:pPr>
        <w:spacing w:line="360" w:lineRule="auto"/>
        <w:jc w:val="both"/>
        <w:rPr>
          <w:szCs w:val="24"/>
        </w:rPr>
      </w:pPr>
    </w:p>
    <w:p w:rsidR="0064706A" w:rsidRPr="00A82F86" w:rsidRDefault="0064706A" w:rsidP="0064706A">
      <w:pPr>
        <w:spacing w:line="360" w:lineRule="auto"/>
        <w:jc w:val="both"/>
        <w:rPr>
          <w:szCs w:val="24"/>
        </w:rPr>
      </w:pPr>
    </w:p>
    <w:p w:rsidR="00AD51FA" w:rsidRPr="0068467D" w:rsidRDefault="00F7524A" w:rsidP="00F7524A">
      <w:pPr>
        <w:pStyle w:val="Ttulo7"/>
        <w:tabs>
          <w:tab w:val="left" w:pos="0"/>
        </w:tabs>
        <w:spacing w:line="360" w:lineRule="auto"/>
      </w:pPr>
      <w:r>
        <w:rPr>
          <w:szCs w:val="24"/>
        </w:rPr>
        <w:lastRenderedPageBreak/>
        <w:t xml:space="preserve">       </w:t>
      </w:r>
      <w:r w:rsidR="0068467D" w:rsidRPr="0068467D">
        <w:rPr>
          <w:szCs w:val="24"/>
        </w:rPr>
        <w:tab/>
      </w:r>
      <w:r w:rsidR="00AD51FA" w:rsidRPr="0068467D">
        <w:t>7. DESCRIÇÃO</w:t>
      </w:r>
    </w:p>
    <w:p w:rsidR="006864F3" w:rsidRDefault="00AD51FA" w:rsidP="0068467D">
      <w:pPr>
        <w:tabs>
          <w:tab w:val="left" w:pos="720"/>
        </w:tabs>
        <w:spacing w:line="360" w:lineRule="auto"/>
        <w:ind w:left="360"/>
        <w:rPr>
          <w:b/>
          <w:bCs/>
          <w:szCs w:val="24"/>
        </w:rPr>
      </w:pPr>
      <w:r w:rsidRPr="00A82F86">
        <w:rPr>
          <w:b/>
          <w:bCs/>
          <w:szCs w:val="24"/>
        </w:rPr>
        <w:tab/>
      </w:r>
    </w:p>
    <w:p w:rsidR="00AD51FA" w:rsidRPr="00A82F86" w:rsidRDefault="006864F3" w:rsidP="0068467D">
      <w:pPr>
        <w:tabs>
          <w:tab w:val="left" w:pos="720"/>
        </w:tabs>
        <w:spacing w:line="360" w:lineRule="auto"/>
        <w:ind w:left="360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AD51FA" w:rsidRPr="00A82F86">
        <w:rPr>
          <w:b/>
          <w:bCs/>
          <w:szCs w:val="24"/>
        </w:rPr>
        <w:t>7.1 – Planejar Auditoria</w:t>
      </w:r>
    </w:p>
    <w:p w:rsidR="0053747F" w:rsidRDefault="00455EE7" w:rsidP="0068467D">
      <w:pPr>
        <w:suppressAutoHyphens w:val="0"/>
        <w:spacing w:after="240" w:line="360" w:lineRule="auto"/>
        <w:ind w:left="709"/>
        <w:jc w:val="both"/>
        <w:rPr>
          <w:rFonts w:cs="Arial"/>
          <w:szCs w:val="22"/>
          <w:lang w:eastAsia="pt-BR"/>
        </w:rPr>
      </w:pPr>
      <w:r w:rsidRPr="00455EE7">
        <w:rPr>
          <w:rFonts w:cs="Arial"/>
          <w:szCs w:val="22"/>
          <w:lang w:eastAsia="pt-BR"/>
        </w:rPr>
        <w:t xml:space="preserve">O NTQ estabelece e documenta o Cronograma de Auditorias Internas, dentro da </w:t>
      </w:r>
      <w:r w:rsidRPr="00336477">
        <w:rPr>
          <w:rFonts w:cs="Arial"/>
          <w:szCs w:val="22"/>
          <w:lang w:eastAsia="pt-BR"/>
        </w:rPr>
        <w:t>Lista Mestra LM–NTQ</w:t>
      </w:r>
      <w:r w:rsidR="00862186">
        <w:rPr>
          <w:rFonts w:cs="Arial"/>
          <w:szCs w:val="22"/>
          <w:lang w:eastAsia="pt-BR"/>
        </w:rPr>
        <w:t>-</w:t>
      </w:r>
      <w:r w:rsidR="002A3212">
        <w:rPr>
          <w:rFonts w:cs="Arial"/>
          <w:szCs w:val="22"/>
          <w:lang w:eastAsia="pt-BR"/>
        </w:rPr>
        <w:t>822-4</w:t>
      </w:r>
      <w:r w:rsidRPr="00455EE7">
        <w:rPr>
          <w:rFonts w:cs="Arial"/>
          <w:szCs w:val="22"/>
          <w:lang w:eastAsia="pt-BR"/>
        </w:rPr>
        <w:t xml:space="preserve"> - CRONOGRAMA DA QUALIDADE, o qual indica a data ideal de quando estas devem ser realizadas</w:t>
      </w:r>
      <w:r w:rsidR="003B3CDB">
        <w:rPr>
          <w:rFonts w:cs="Arial"/>
          <w:szCs w:val="22"/>
          <w:lang w:eastAsia="pt-BR"/>
        </w:rPr>
        <w:t xml:space="preserve">, ocorrendo no mínimo </w:t>
      </w:r>
      <w:r w:rsidR="003F0A53">
        <w:rPr>
          <w:rFonts w:cs="Arial"/>
          <w:szCs w:val="22"/>
          <w:lang w:eastAsia="pt-BR"/>
        </w:rPr>
        <w:t>2</w:t>
      </w:r>
      <w:r w:rsidR="003B3CDB">
        <w:rPr>
          <w:rFonts w:cs="Arial"/>
          <w:szCs w:val="22"/>
          <w:lang w:eastAsia="pt-BR"/>
        </w:rPr>
        <w:t xml:space="preserve"> (</w:t>
      </w:r>
      <w:r w:rsidR="003F0A53">
        <w:rPr>
          <w:rFonts w:cs="Arial"/>
          <w:szCs w:val="22"/>
          <w:lang w:eastAsia="pt-BR"/>
        </w:rPr>
        <w:t>duas</w:t>
      </w:r>
      <w:r w:rsidR="003B3CDB">
        <w:rPr>
          <w:rFonts w:cs="Arial"/>
          <w:szCs w:val="22"/>
          <w:lang w:eastAsia="pt-BR"/>
        </w:rPr>
        <w:t>)  vezes ao ano.</w:t>
      </w:r>
    </w:p>
    <w:p w:rsidR="00455EE7" w:rsidRDefault="00455EE7" w:rsidP="0068467D">
      <w:pPr>
        <w:suppressAutoHyphens w:val="0"/>
        <w:spacing w:after="240" w:line="360" w:lineRule="auto"/>
        <w:ind w:left="709"/>
        <w:jc w:val="both"/>
        <w:rPr>
          <w:rFonts w:cs="Arial"/>
          <w:szCs w:val="22"/>
          <w:lang w:eastAsia="pt-BR"/>
        </w:rPr>
      </w:pPr>
      <w:r w:rsidRPr="00455EE7">
        <w:rPr>
          <w:rFonts w:cs="Arial"/>
          <w:szCs w:val="22"/>
          <w:lang w:eastAsia="pt-BR"/>
        </w:rPr>
        <w:t xml:space="preserve">Há </w:t>
      </w:r>
      <w:r>
        <w:rPr>
          <w:rFonts w:cs="Arial"/>
          <w:szCs w:val="22"/>
          <w:lang w:eastAsia="pt-BR"/>
        </w:rPr>
        <w:t xml:space="preserve">a </w:t>
      </w:r>
      <w:r w:rsidRPr="00455EE7">
        <w:rPr>
          <w:rFonts w:cs="Arial"/>
          <w:szCs w:val="22"/>
          <w:lang w:eastAsia="pt-BR"/>
        </w:rPr>
        <w:t xml:space="preserve">possibilidade também de acontecer auditorias extras a partir de análise de </w:t>
      </w:r>
      <w:r w:rsidR="003F0A53" w:rsidRPr="00455EE7">
        <w:rPr>
          <w:rFonts w:cs="Arial"/>
          <w:szCs w:val="22"/>
          <w:lang w:eastAsia="pt-BR"/>
        </w:rPr>
        <w:t>relatórios.</w:t>
      </w:r>
      <w:r w:rsidR="003F0A53">
        <w:rPr>
          <w:rFonts w:cs="Arial"/>
          <w:szCs w:val="22"/>
          <w:lang w:eastAsia="pt-BR"/>
        </w:rPr>
        <w:t xml:space="preserve"> Nessa</w:t>
      </w:r>
      <w:r w:rsidR="00336477">
        <w:rPr>
          <w:rFonts w:cs="Arial"/>
          <w:szCs w:val="22"/>
          <w:lang w:eastAsia="pt-BR"/>
        </w:rPr>
        <w:t xml:space="preserve"> Lista Mestra estão definidas também as datas para Reunião de Análise Crítica.</w:t>
      </w:r>
    </w:p>
    <w:p w:rsidR="004760F0" w:rsidRDefault="004760F0" w:rsidP="0068467D">
      <w:pPr>
        <w:suppressAutoHyphens w:val="0"/>
        <w:spacing w:after="240" w:line="360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2"/>
          <w:lang w:eastAsia="pt-BR"/>
        </w:rPr>
        <w:t xml:space="preserve">Nas Auditorias devem ser observados os relatórios da última auditoria </w:t>
      </w:r>
      <w:r w:rsidR="0064706A">
        <w:rPr>
          <w:rFonts w:cs="Arial"/>
          <w:szCs w:val="22"/>
          <w:lang w:eastAsia="pt-BR"/>
        </w:rPr>
        <w:t>realizada.</w:t>
      </w:r>
      <w:r w:rsidR="003F0A53">
        <w:rPr>
          <w:rFonts w:cs="Arial"/>
          <w:szCs w:val="22"/>
          <w:lang w:eastAsia="pt-BR"/>
        </w:rPr>
        <w:t xml:space="preserve"> </w:t>
      </w:r>
      <w:r w:rsidR="00F56D5D">
        <w:rPr>
          <w:rFonts w:cs="Arial"/>
          <w:szCs w:val="22"/>
          <w:lang w:eastAsia="pt-BR"/>
        </w:rPr>
        <w:t>As não</w:t>
      </w:r>
      <w:r w:rsidR="003F0A53">
        <w:rPr>
          <w:rFonts w:cs="Arial"/>
          <w:szCs w:val="22"/>
          <w:lang w:eastAsia="pt-BR"/>
        </w:rPr>
        <w:t xml:space="preserve"> </w:t>
      </w:r>
      <w:r>
        <w:rPr>
          <w:rFonts w:cs="Arial"/>
          <w:szCs w:val="22"/>
          <w:lang w:eastAsia="pt-BR"/>
        </w:rPr>
        <w:t>conformidades devem ser tratadas através de ação corretiva e as observações e oportunidades de melhoria devem ser tratadas como ação preventiva</w:t>
      </w:r>
      <w:r w:rsidR="00EC3C08">
        <w:rPr>
          <w:rFonts w:cs="Arial"/>
          <w:szCs w:val="22"/>
          <w:lang w:eastAsia="pt-BR"/>
        </w:rPr>
        <w:t xml:space="preserve">, </w:t>
      </w:r>
      <w:r w:rsidR="00EC3C08" w:rsidRPr="00336477">
        <w:rPr>
          <w:rFonts w:cs="Arial"/>
          <w:szCs w:val="24"/>
        </w:rPr>
        <w:t>conforme</w:t>
      </w:r>
      <w:r w:rsidR="00336477">
        <w:rPr>
          <w:rFonts w:cs="Arial"/>
          <w:szCs w:val="24"/>
        </w:rPr>
        <w:t xml:space="preserve"> Procedimento</w:t>
      </w:r>
      <w:r w:rsidR="001C51DE">
        <w:rPr>
          <w:rFonts w:cs="Arial"/>
          <w:szCs w:val="24"/>
        </w:rPr>
        <w:t>s:</w:t>
      </w:r>
      <w:r w:rsidR="00EC3C08" w:rsidRPr="00336477">
        <w:rPr>
          <w:rFonts w:cs="Arial"/>
          <w:szCs w:val="24"/>
        </w:rPr>
        <w:t xml:space="preserve"> PR</w:t>
      </w:r>
      <w:r w:rsidR="003F0A53">
        <w:rPr>
          <w:rFonts w:cs="Arial"/>
          <w:szCs w:val="24"/>
        </w:rPr>
        <w:t xml:space="preserve"> 05</w:t>
      </w:r>
      <w:r w:rsidR="000F0C89">
        <w:rPr>
          <w:rFonts w:cs="Arial"/>
          <w:szCs w:val="24"/>
        </w:rPr>
        <w:t xml:space="preserve"> e PR 06</w:t>
      </w:r>
      <w:r w:rsidR="0021633B">
        <w:rPr>
          <w:rFonts w:cs="Arial"/>
          <w:szCs w:val="24"/>
        </w:rPr>
        <w:t>.</w:t>
      </w:r>
    </w:p>
    <w:p w:rsidR="00F56D5D" w:rsidRPr="00EC3C08" w:rsidRDefault="00F56D5D" w:rsidP="0068467D">
      <w:pPr>
        <w:suppressAutoHyphens w:val="0"/>
        <w:spacing w:after="240" w:line="360" w:lineRule="auto"/>
        <w:ind w:left="709"/>
        <w:jc w:val="both"/>
        <w:rPr>
          <w:rFonts w:cs="Arial"/>
          <w:b/>
          <w:color w:val="244061"/>
          <w:szCs w:val="24"/>
        </w:rPr>
      </w:pPr>
      <w:r>
        <w:rPr>
          <w:rFonts w:cs="Arial"/>
          <w:szCs w:val="24"/>
        </w:rPr>
        <w:t>Separar materiais necessários para realização da Auditoria.</w:t>
      </w:r>
    </w:p>
    <w:p w:rsidR="00AD51FA" w:rsidRPr="000C3830" w:rsidRDefault="00AD51FA" w:rsidP="0068467D">
      <w:pPr>
        <w:pStyle w:val="Rodap"/>
        <w:tabs>
          <w:tab w:val="clear" w:pos="4419"/>
          <w:tab w:val="clear" w:pos="8838"/>
        </w:tabs>
        <w:spacing w:line="360" w:lineRule="auto"/>
        <w:ind w:firstLine="708"/>
        <w:jc w:val="both"/>
        <w:rPr>
          <w:b/>
          <w:bCs/>
          <w:vanish/>
          <w:szCs w:val="24"/>
          <w:specVanish/>
        </w:rPr>
      </w:pPr>
      <w:r w:rsidRPr="00A82F86">
        <w:rPr>
          <w:b/>
          <w:bCs/>
          <w:szCs w:val="24"/>
        </w:rPr>
        <w:t>7.2 – Seleção de Auditores</w:t>
      </w:r>
    </w:p>
    <w:p w:rsidR="00525467" w:rsidRDefault="000C3830" w:rsidP="0068467D">
      <w:pPr>
        <w:spacing w:line="360" w:lineRule="auto"/>
        <w:ind w:left="567"/>
        <w:jc w:val="both"/>
        <w:rPr>
          <w:szCs w:val="24"/>
        </w:rPr>
      </w:pPr>
      <w:r>
        <w:rPr>
          <w:szCs w:val="24"/>
        </w:rPr>
        <w:t xml:space="preserve"> </w:t>
      </w:r>
    </w:p>
    <w:p w:rsidR="00AD51FA" w:rsidRPr="00A82F86" w:rsidRDefault="00943578" w:rsidP="0068467D">
      <w:pPr>
        <w:spacing w:line="360" w:lineRule="auto"/>
        <w:ind w:left="708"/>
        <w:jc w:val="both"/>
        <w:rPr>
          <w:szCs w:val="24"/>
        </w:rPr>
      </w:pPr>
      <w:r>
        <w:rPr>
          <w:szCs w:val="24"/>
        </w:rPr>
        <w:t>Para atuar como Auditor</w:t>
      </w:r>
      <w:r w:rsidR="00AD51FA" w:rsidRPr="00A82F86">
        <w:rPr>
          <w:szCs w:val="24"/>
        </w:rPr>
        <w:t xml:space="preserve">, a </w:t>
      </w:r>
      <w:r w:rsidR="00C73D9A" w:rsidRPr="00EA6211">
        <w:rPr>
          <w:highlight w:val="yellow"/>
        </w:rPr>
        <w:t>ICM Birigui</w:t>
      </w:r>
      <w:r w:rsidR="00AD51FA" w:rsidRPr="00A82F86">
        <w:rPr>
          <w:szCs w:val="24"/>
        </w:rPr>
        <w:t xml:space="preserve"> deverá garantir que </w:t>
      </w:r>
      <w:r w:rsidR="00AD51FA">
        <w:rPr>
          <w:szCs w:val="24"/>
        </w:rPr>
        <w:t xml:space="preserve">o </w:t>
      </w:r>
      <w:r w:rsidR="00616295">
        <w:rPr>
          <w:szCs w:val="24"/>
        </w:rPr>
        <w:t>colaborador</w:t>
      </w:r>
      <w:r w:rsidR="00AD51FA" w:rsidRPr="00A82F86">
        <w:rPr>
          <w:szCs w:val="24"/>
        </w:rPr>
        <w:t xml:space="preserve"> selecionad</w:t>
      </w:r>
      <w:r w:rsidR="00AD51FA">
        <w:rPr>
          <w:szCs w:val="24"/>
        </w:rPr>
        <w:t>o</w:t>
      </w:r>
      <w:r w:rsidR="00AD51FA" w:rsidRPr="00A82F86">
        <w:rPr>
          <w:szCs w:val="24"/>
        </w:rPr>
        <w:t xml:space="preserve"> tenha:</w:t>
      </w:r>
    </w:p>
    <w:p w:rsidR="00AD51FA" w:rsidRPr="00336477" w:rsidRDefault="00943578" w:rsidP="0068467D">
      <w:pPr>
        <w:numPr>
          <w:ilvl w:val="0"/>
          <w:numId w:val="5"/>
        </w:numPr>
        <w:spacing w:line="360" w:lineRule="auto"/>
        <w:jc w:val="both"/>
        <w:rPr>
          <w:bCs/>
          <w:szCs w:val="24"/>
        </w:rPr>
      </w:pPr>
      <w:r w:rsidRPr="00336477">
        <w:rPr>
          <w:bCs/>
          <w:szCs w:val="24"/>
        </w:rPr>
        <w:t>C</w:t>
      </w:r>
      <w:r w:rsidR="00EC3C08" w:rsidRPr="00336477">
        <w:rPr>
          <w:bCs/>
          <w:szCs w:val="24"/>
        </w:rPr>
        <w:t xml:space="preserve">onhecimento da Norma em questão </w:t>
      </w:r>
      <w:r w:rsidR="003E6840" w:rsidRPr="00336477">
        <w:rPr>
          <w:bCs/>
          <w:szCs w:val="24"/>
        </w:rPr>
        <w:t>(curso de Interpretação da Norma NBR ABNT ISO 9001:2008</w:t>
      </w:r>
      <w:r w:rsidR="00EC3C08" w:rsidRPr="00336477">
        <w:rPr>
          <w:bCs/>
          <w:szCs w:val="24"/>
        </w:rPr>
        <w:t>);</w:t>
      </w:r>
    </w:p>
    <w:p w:rsidR="00AD51FA" w:rsidRPr="00336477" w:rsidRDefault="00336477" w:rsidP="0068467D">
      <w:pPr>
        <w:numPr>
          <w:ilvl w:val="0"/>
          <w:numId w:val="5"/>
        </w:numPr>
        <w:spacing w:after="240" w:line="360" w:lineRule="auto"/>
        <w:jc w:val="both"/>
        <w:rPr>
          <w:rFonts w:cs="Arial"/>
          <w:b/>
          <w:color w:val="244061"/>
          <w:szCs w:val="22"/>
        </w:rPr>
      </w:pPr>
      <w:r w:rsidRPr="00336477">
        <w:rPr>
          <w:bCs/>
          <w:szCs w:val="24"/>
        </w:rPr>
        <w:t>Curso de Auditor Líder e</w:t>
      </w:r>
      <w:r w:rsidR="0021633B">
        <w:rPr>
          <w:bCs/>
          <w:szCs w:val="24"/>
        </w:rPr>
        <w:t xml:space="preserve"> </w:t>
      </w:r>
      <w:r w:rsidRPr="00336477">
        <w:rPr>
          <w:bCs/>
          <w:szCs w:val="24"/>
        </w:rPr>
        <w:t>/</w:t>
      </w:r>
      <w:r w:rsidRPr="00A82F86">
        <w:rPr>
          <w:bCs/>
          <w:szCs w:val="24"/>
        </w:rPr>
        <w:t>ou Auditor Interno</w:t>
      </w:r>
      <w:r>
        <w:rPr>
          <w:bCs/>
          <w:szCs w:val="24"/>
        </w:rPr>
        <w:t xml:space="preserve"> NBR ABNT</w:t>
      </w:r>
      <w:r w:rsidRPr="00A82F86">
        <w:rPr>
          <w:bCs/>
          <w:szCs w:val="24"/>
        </w:rPr>
        <w:t xml:space="preserve"> </w:t>
      </w:r>
      <w:r>
        <w:rPr>
          <w:bCs/>
          <w:szCs w:val="24"/>
        </w:rPr>
        <w:t>ISO 9001:2008</w:t>
      </w:r>
      <w:r w:rsidRPr="00A82F86">
        <w:rPr>
          <w:bCs/>
          <w:szCs w:val="24"/>
        </w:rPr>
        <w:t>;</w:t>
      </w:r>
    </w:p>
    <w:p w:rsidR="0064706A" w:rsidRDefault="0064706A" w:rsidP="0068467D">
      <w:pPr>
        <w:tabs>
          <w:tab w:val="left" w:pos="360"/>
        </w:tabs>
        <w:spacing w:line="360" w:lineRule="auto"/>
        <w:jc w:val="both"/>
        <w:rPr>
          <w:b/>
          <w:bCs/>
          <w:szCs w:val="24"/>
        </w:rPr>
      </w:pPr>
    </w:p>
    <w:p w:rsidR="00AD51FA" w:rsidRPr="00A82F86" w:rsidRDefault="00943578" w:rsidP="0068467D">
      <w:pPr>
        <w:tabs>
          <w:tab w:val="left" w:pos="360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21633B">
        <w:rPr>
          <w:b/>
          <w:bCs/>
          <w:szCs w:val="24"/>
        </w:rPr>
        <w:t xml:space="preserve">      </w:t>
      </w:r>
      <w:r w:rsidR="00AD51FA" w:rsidRPr="00A82F86">
        <w:rPr>
          <w:b/>
          <w:bCs/>
          <w:szCs w:val="24"/>
        </w:rPr>
        <w:t>Responsabilidades do Auditor Líder:</w:t>
      </w:r>
    </w:p>
    <w:p w:rsidR="00AD51FA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P</w:t>
      </w:r>
      <w:r w:rsidR="003B3CDB">
        <w:rPr>
          <w:bCs/>
          <w:szCs w:val="24"/>
        </w:rPr>
        <w:t>lanej</w:t>
      </w:r>
      <w:r w:rsidRPr="00A82F86">
        <w:rPr>
          <w:bCs/>
          <w:szCs w:val="24"/>
        </w:rPr>
        <w:t>ar auditoria;</w:t>
      </w:r>
    </w:p>
    <w:p w:rsidR="00AD51FA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Convocar auditores;</w:t>
      </w:r>
    </w:p>
    <w:p w:rsidR="00F56D5D" w:rsidRPr="00F56D5D" w:rsidRDefault="00F56D5D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>
        <w:rPr>
          <w:bCs/>
          <w:szCs w:val="24"/>
        </w:rPr>
        <w:t>Distribuir materiais necessários aos auditores</w:t>
      </w:r>
    </w:p>
    <w:p w:rsidR="00AD51FA" w:rsidRPr="00A82F86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lastRenderedPageBreak/>
        <w:t>Convocar setores;</w:t>
      </w:r>
    </w:p>
    <w:p w:rsidR="00AD51FA" w:rsidRPr="00A82F86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Informar Alta Direção;</w:t>
      </w:r>
    </w:p>
    <w:p w:rsidR="00AD51FA" w:rsidRPr="00A82F86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Conduzir reunião de abertura;</w:t>
      </w:r>
    </w:p>
    <w:p w:rsidR="00AD51FA" w:rsidRPr="00A82F86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Consensar não conformidades;</w:t>
      </w:r>
    </w:p>
    <w:p w:rsidR="00AD51FA" w:rsidRPr="00A82F86" w:rsidRDefault="00AD51FA" w:rsidP="0068467D">
      <w:pPr>
        <w:numPr>
          <w:ilvl w:val="0"/>
          <w:numId w:val="7"/>
        </w:numPr>
        <w:spacing w:line="360" w:lineRule="auto"/>
        <w:rPr>
          <w:bCs/>
          <w:szCs w:val="24"/>
        </w:rPr>
      </w:pPr>
      <w:r w:rsidRPr="00A82F86">
        <w:rPr>
          <w:bCs/>
          <w:szCs w:val="24"/>
        </w:rPr>
        <w:t>Elaborar relatório final;</w:t>
      </w:r>
    </w:p>
    <w:p w:rsidR="0021633B" w:rsidRDefault="0021633B" w:rsidP="0068467D">
      <w:pPr>
        <w:numPr>
          <w:ilvl w:val="0"/>
          <w:numId w:val="7"/>
        </w:numPr>
        <w:snapToGrid w:val="0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Conduz</w:t>
      </w:r>
      <w:r w:rsidR="00F56D5D">
        <w:rPr>
          <w:bCs/>
          <w:szCs w:val="24"/>
        </w:rPr>
        <w:t>ir reunião final</w:t>
      </w:r>
    </w:p>
    <w:p w:rsidR="00F56D5D" w:rsidRDefault="00F56D5D" w:rsidP="0068467D">
      <w:pPr>
        <w:numPr>
          <w:ilvl w:val="0"/>
          <w:numId w:val="7"/>
        </w:numPr>
        <w:snapToGrid w:val="0"/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>Encaminhar ao NTQ o relatório de auditoria</w:t>
      </w:r>
    </w:p>
    <w:p w:rsidR="006864F3" w:rsidRDefault="00455EE7" w:rsidP="0068467D">
      <w:pPr>
        <w:spacing w:after="240" w:line="360" w:lineRule="auto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</w:t>
      </w:r>
      <w:r w:rsidR="00AE3DBF">
        <w:rPr>
          <w:rFonts w:cs="Arial"/>
          <w:szCs w:val="22"/>
        </w:rPr>
        <w:tab/>
      </w:r>
    </w:p>
    <w:p w:rsidR="00455EE7" w:rsidRPr="00455EE7" w:rsidRDefault="00455EE7" w:rsidP="006864F3">
      <w:pPr>
        <w:spacing w:after="240" w:line="360" w:lineRule="auto"/>
        <w:ind w:left="709" w:hanging="1"/>
        <w:jc w:val="both"/>
        <w:rPr>
          <w:rFonts w:cs="Arial"/>
          <w:szCs w:val="22"/>
        </w:rPr>
      </w:pPr>
      <w:r w:rsidRPr="00455EE7">
        <w:rPr>
          <w:rFonts w:cs="Arial"/>
          <w:szCs w:val="22"/>
        </w:rPr>
        <w:t>Quando a auditoria for realizada por empresa contratada, a mesma disponibiliza os auditores conforme contrato. Neste caso a empresa contratada apresenta a documentação pertinente dos auditores que realizarão a auditoria, de forma a comprovar a capacitação dos mesmos.</w:t>
      </w:r>
    </w:p>
    <w:p w:rsidR="00336477" w:rsidRDefault="00455EE7" w:rsidP="0068467D">
      <w:pPr>
        <w:spacing w:after="240" w:line="360" w:lineRule="auto"/>
        <w:ind w:left="709" w:hanging="709"/>
        <w:jc w:val="both"/>
        <w:rPr>
          <w:rFonts w:cs="Arial"/>
          <w:b/>
          <w:color w:val="244061"/>
          <w:szCs w:val="22"/>
        </w:rPr>
      </w:pPr>
      <w:r>
        <w:rPr>
          <w:rFonts w:cs="Arial"/>
          <w:szCs w:val="22"/>
        </w:rPr>
        <w:t xml:space="preserve">         </w:t>
      </w:r>
      <w:r w:rsidR="003364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455EE7">
        <w:rPr>
          <w:rFonts w:cs="Arial"/>
          <w:szCs w:val="22"/>
        </w:rPr>
        <w:t>Para contratação de auditor externo, o requisito de competência exigido, é que o Auditor Contratado te</w:t>
      </w:r>
      <w:r w:rsidR="009718BC">
        <w:rPr>
          <w:rFonts w:cs="Arial"/>
          <w:szCs w:val="22"/>
        </w:rPr>
        <w:t xml:space="preserve">nha o curso de Auditor Interno. </w:t>
      </w:r>
    </w:p>
    <w:p w:rsidR="00336477" w:rsidRPr="00336477" w:rsidRDefault="00336477" w:rsidP="0068467D">
      <w:pPr>
        <w:spacing w:after="240" w:line="360" w:lineRule="auto"/>
        <w:ind w:left="709" w:hanging="709"/>
        <w:jc w:val="both"/>
        <w:rPr>
          <w:rFonts w:cs="Arial"/>
          <w:b/>
          <w:color w:val="244061"/>
          <w:szCs w:val="22"/>
        </w:rPr>
      </w:pPr>
      <w:r>
        <w:rPr>
          <w:rFonts w:cs="Arial"/>
          <w:b/>
          <w:color w:val="244061"/>
          <w:szCs w:val="22"/>
        </w:rPr>
        <w:t xml:space="preserve">           </w:t>
      </w:r>
      <w:r w:rsidR="00455EE7" w:rsidRPr="00455EE7">
        <w:rPr>
          <w:rFonts w:cs="Arial"/>
          <w:szCs w:val="22"/>
        </w:rPr>
        <w:t>Neste caso também serão aceitos os relatórios de auditoria e toda documentação referente a empresa contratada como evidencia da rea</w:t>
      </w:r>
      <w:r>
        <w:rPr>
          <w:rFonts w:cs="Arial"/>
          <w:szCs w:val="22"/>
        </w:rPr>
        <w:t xml:space="preserve">lização das auditorias internas, e/ou certificados dos treinamentos do </w:t>
      </w:r>
      <w:r>
        <w:rPr>
          <w:bCs/>
          <w:szCs w:val="24"/>
        </w:rPr>
        <w:t>curso de Interpretação da Norma NBR ABNT</w:t>
      </w:r>
      <w:r w:rsidRPr="00A82F86">
        <w:rPr>
          <w:bCs/>
          <w:szCs w:val="24"/>
        </w:rPr>
        <w:t xml:space="preserve"> </w:t>
      </w:r>
      <w:r>
        <w:rPr>
          <w:bCs/>
          <w:szCs w:val="24"/>
        </w:rPr>
        <w:t>ISO 9001:2008);</w:t>
      </w:r>
      <w:r>
        <w:rPr>
          <w:rFonts w:cs="Arial"/>
          <w:b/>
          <w:color w:val="244061"/>
          <w:szCs w:val="22"/>
        </w:rPr>
        <w:t xml:space="preserve"> </w:t>
      </w:r>
      <w:r w:rsidRPr="00336477">
        <w:rPr>
          <w:rFonts w:cs="Arial"/>
          <w:szCs w:val="22"/>
        </w:rPr>
        <w:t>e do</w:t>
      </w:r>
      <w:r>
        <w:rPr>
          <w:rFonts w:cs="Arial"/>
          <w:b/>
          <w:color w:val="244061"/>
          <w:szCs w:val="22"/>
        </w:rPr>
        <w:t xml:space="preserve"> </w:t>
      </w:r>
      <w:r>
        <w:rPr>
          <w:bCs/>
          <w:szCs w:val="24"/>
        </w:rPr>
        <w:t>C</w:t>
      </w:r>
      <w:r w:rsidRPr="00A82F86">
        <w:rPr>
          <w:bCs/>
          <w:szCs w:val="24"/>
        </w:rPr>
        <w:t>urso de Auditor Líder e/ou Auditor Interno</w:t>
      </w:r>
      <w:r>
        <w:rPr>
          <w:bCs/>
          <w:szCs w:val="24"/>
        </w:rPr>
        <w:t xml:space="preserve"> NBR ABNT</w:t>
      </w:r>
      <w:r w:rsidRPr="00A82F86">
        <w:rPr>
          <w:bCs/>
          <w:szCs w:val="24"/>
        </w:rPr>
        <w:t xml:space="preserve"> </w:t>
      </w:r>
      <w:r>
        <w:rPr>
          <w:bCs/>
          <w:szCs w:val="24"/>
        </w:rPr>
        <w:t>ISO 9001:2008</w:t>
      </w:r>
      <w:r w:rsidRPr="00A82F86">
        <w:rPr>
          <w:bCs/>
          <w:szCs w:val="24"/>
        </w:rPr>
        <w:t>;</w:t>
      </w:r>
    </w:p>
    <w:p w:rsidR="00336477" w:rsidRDefault="00336477" w:rsidP="0068467D">
      <w:pPr>
        <w:pStyle w:val="Corpodetexto21"/>
        <w:spacing w:line="360" w:lineRule="auto"/>
        <w:ind w:firstLine="708"/>
        <w:jc w:val="left"/>
        <w:rPr>
          <w:b/>
          <w:bCs/>
          <w:szCs w:val="24"/>
        </w:rPr>
      </w:pPr>
    </w:p>
    <w:p w:rsidR="00AD51FA" w:rsidRPr="00A82F86" w:rsidRDefault="00AD51FA" w:rsidP="0068467D">
      <w:pPr>
        <w:pStyle w:val="Corpodetexto21"/>
        <w:spacing w:line="360" w:lineRule="auto"/>
        <w:ind w:firstLine="708"/>
        <w:jc w:val="left"/>
        <w:rPr>
          <w:b/>
          <w:bCs/>
          <w:szCs w:val="24"/>
        </w:rPr>
      </w:pPr>
      <w:r w:rsidRPr="00A82F86">
        <w:rPr>
          <w:b/>
          <w:bCs/>
          <w:szCs w:val="24"/>
        </w:rPr>
        <w:t>7.3 – P</w:t>
      </w:r>
      <w:r w:rsidR="003B3CDB">
        <w:rPr>
          <w:b/>
          <w:bCs/>
          <w:szCs w:val="24"/>
        </w:rPr>
        <w:t>lanejamento</w:t>
      </w:r>
      <w:r>
        <w:rPr>
          <w:b/>
          <w:bCs/>
          <w:szCs w:val="24"/>
        </w:rPr>
        <w:t xml:space="preserve"> da</w:t>
      </w:r>
      <w:r w:rsidRPr="00A82F86">
        <w:rPr>
          <w:b/>
          <w:bCs/>
          <w:szCs w:val="24"/>
        </w:rPr>
        <w:t xml:space="preserve"> Auditoria</w:t>
      </w:r>
    </w:p>
    <w:p w:rsidR="00AD51FA" w:rsidRPr="00A82F86" w:rsidRDefault="00AD51FA" w:rsidP="0068467D">
      <w:pPr>
        <w:pStyle w:val="Rodap"/>
        <w:tabs>
          <w:tab w:val="clear" w:pos="4419"/>
          <w:tab w:val="clear" w:pos="8838"/>
          <w:tab w:val="left" w:pos="142"/>
        </w:tabs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O Audit</w:t>
      </w:r>
      <w:r w:rsidR="003B3CDB">
        <w:rPr>
          <w:szCs w:val="24"/>
        </w:rPr>
        <w:t>or Líder será responsável por planej</w:t>
      </w:r>
      <w:r w:rsidRPr="00A82F86">
        <w:rPr>
          <w:szCs w:val="24"/>
        </w:rPr>
        <w:t xml:space="preserve">ar a Auditoria </w:t>
      </w:r>
      <w:r w:rsidR="0021633B">
        <w:rPr>
          <w:szCs w:val="24"/>
        </w:rPr>
        <w:t xml:space="preserve">com base no cronograma da qualidade, </w:t>
      </w:r>
      <w:r w:rsidRPr="00A82F86">
        <w:rPr>
          <w:szCs w:val="24"/>
        </w:rPr>
        <w:t>e coordenar a equipe de Auditores Internos.</w:t>
      </w:r>
    </w:p>
    <w:p w:rsidR="0068467D" w:rsidRDefault="0068467D" w:rsidP="0068467D">
      <w:pPr>
        <w:pStyle w:val="Rodap"/>
        <w:tabs>
          <w:tab w:val="clear" w:pos="4419"/>
          <w:tab w:val="clear" w:pos="8838"/>
        </w:tabs>
        <w:snapToGrid w:val="0"/>
        <w:spacing w:line="360" w:lineRule="auto"/>
        <w:ind w:left="708"/>
        <w:jc w:val="both"/>
        <w:rPr>
          <w:szCs w:val="24"/>
        </w:rPr>
      </w:pPr>
    </w:p>
    <w:p w:rsidR="0068467D" w:rsidRDefault="00AD51FA" w:rsidP="0068467D">
      <w:pPr>
        <w:pStyle w:val="Rodap"/>
        <w:tabs>
          <w:tab w:val="clear" w:pos="4419"/>
          <w:tab w:val="clear" w:pos="8838"/>
        </w:tabs>
        <w:snapToGrid w:val="0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Este p</w:t>
      </w:r>
      <w:r w:rsidR="003B3CDB">
        <w:rPr>
          <w:szCs w:val="24"/>
        </w:rPr>
        <w:t>lanejamento</w:t>
      </w:r>
      <w:r w:rsidRPr="00A82F86">
        <w:rPr>
          <w:szCs w:val="24"/>
        </w:rPr>
        <w:t xml:space="preserve"> deverá ser elaborado de acordo com o </w:t>
      </w:r>
      <w:r w:rsidR="00A82DF7">
        <w:rPr>
          <w:szCs w:val="24"/>
        </w:rPr>
        <w:t>formulário</w:t>
      </w:r>
      <w:r w:rsidR="0053747F">
        <w:rPr>
          <w:szCs w:val="24"/>
        </w:rPr>
        <w:t xml:space="preserve"> </w:t>
      </w:r>
      <w:r w:rsidR="0021633B" w:rsidRPr="000A15C3">
        <w:rPr>
          <w:szCs w:val="24"/>
        </w:rPr>
        <w:t>FM</w:t>
      </w:r>
      <w:r w:rsidR="00394961" w:rsidRPr="000A15C3">
        <w:rPr>
          <w:szCs w:val="24"/>
        </w:rPr>
        <w:t>-</w:t>
      </w:r>
      <w:r w:rsidR="0021633B" w:rsidRPr="000A15C3">
        <w:rPr>
          <w:szCs w:val="24"/>
        </w:rPr>
        <w:t>NTQ</w:t>
      </w:r>
      <w:r w:rsidR="00394961" w:rsidRPr="000A15C3">
        <w:rPr>
          <w:szCs w:val="24"/>
        </w:rPr>
        <w:t>-</w:t>
      </w:r>
      <w:r w:rsidR="000A15C3" w:rsidRPr="000A15C3">
        <w:rPr>
          <w:szCs w:val="24"/>
        </w:rPr>
        <w:t>822-</w:t>
      </w:r>
      <w:r w:rsidR="00394961" w:rsidRPr="000A15C3">
        <w:rPr>
          <w:szCs w:val="24"/>
        </w:rPr>
        <w:t>3</w:t>
      </w:r>
      <w:r w:rsidR="00394961">
        <w:rPr>
          <w:szCs w:val="24"/>
        </w:rPr>
        <w:t xml:space="preserve"> </w:t>
      </w:r>
      <w:r w:rsidR="0053747F">
        <w:rPr>
          <w:szCs w:val="24"/>
        </w:rPr>
        <w:t xml:space="preserve">- </w:t>
      </w:r>
      <w:r w:rsidR="0053747F">
        <w:rPr>
          <w:rFonts w:cs="Arial"/>
          <w:szCs w:val="16"/>
          <w:lang w:eastAsia="pt-BR"/>
        </w:rPr>
        <w:t>Plano de Atividade Técnica (Plano de Auditoria)</w:t>
      </w:r>
      <w:r w:rsidR="00EF1889" w:rsidRPr="003E6840">
        <w:rPr>
          <w:szCs w:val="24"/>
        </w:rPr>
        <w:t>,</w:t>
      </w:r>
      <w:r w:rsidR="0021633B">
        <w:rPr>
          <w:szCs w:val="24"/>
        </w:rPr>
        <w:t xml:space="preserve"> onde constam</w:t>
      </w:r>
      <w:r w:rsidR="00A82DF7">
        <w:rPr>
          <w:szCs w:val="24"/>
        </w:rPr>
        <w:t xml:space="preserve"> </w:t>
      </w:r>
      <w:r w:rsidR="00EF1889" w:rsidRPr="00EF1889">
        <w:rPr>
          <w:szCs w:val="24"/>
        </w:rPr>
        <w:t>datas para realização e as áreas que serão verificadas</w:t>
      </w:r>
      <w:r w:rsidR="003E6840">
        <w:rPr>
          <w:szCs w:val="24"/>
        </w:rPr>
        <w:t>;</w:t>
      </w:r>
      <w:r w:rsidR="00EF1889" w:rsidRPr="00EF1889">
        <w:rPr>
          <w:szCs w:val="24"/>
        </w:rPr>
        <w:t xml:space="preserve"> este deverá ser </w:t>
      </w:r>
      <w:r w:rsidR="003E6840">
        <w:rPr>
          <w:szCs w:val="24"/>
        </w:rPr>
        <w:t>anexado</w:t>
      </w:r>
      <w:r w:rsidR="0053747F">
        <w:rPr>
          <w:szCs w:val="24"/>
        </w:rPr>
        <w:t xml:space="preserve"> </w:t>
      </w:r>
      <w:r w:rsidRPr="00EF1889">
        <w:rPr>
          <w:szCs w:val="24"/>
        </w:rPr>
        <w:t xml:space="preserve">nos Quadros </w:t>
      </w:r>
      <w:r w:rsidRPr="00EF1889">
        <w:rPr>
          <w:szCs w:val="24"/>
        </w:rPr>
        <w:lastRenderedPageBreak/>
        <w:t xml:space="preserve">de Avisos </w:t>
      </w:r>
      <w:r w:rsidR="003E6840">
        <w:rPr>
          <w:szCs w:val="24"/>
        </w:rPr>
        <w:t>e/ou no Quadro de Gestão á Vista, juntamente com o</w:t>
      </w:r>
      <w:r w:rsidR="0053747F">
        <w:rPr>
          <w:szCs w:val="24"/>
        </w:rPr>
        <w:t xml:space="preserve"> </w:t>
      </w:r>
      <w:r w:rsidR="003E6840">
        <w:rPr>
          <w:szCs w:val="24"/>
        </w:rPr>
        <w:t>Cronograma da Qualidade</w:t>
      </w:r>
      <w:r w:rsidRPr="00A82F86">
        <w:rPr>
          <w:szCs w:val="24"/>
        </w:rPr>
        <w:t>, com pelo menos uma semana de antecedência</w:t>
      </w:r>
      <w:r w:rsidR="00EF1889">
        <w:rPr>
          <w:szCs w:val="24"/>
        </w:rPr>
        <w:t xml:space="preserve"> </w:t>
      </w:r>
      <w:r w:rsidRPr="00A82F86">
        <w:rPr>
          <w:szCs w:val="24"/>
        </w:rPr>
        <w:t>para</w:t>
      </w:r>
      <w:r w:rsidR="00A82DF7">
        <w:rPr>
          <w:szCs w:val="24"/>
        </w:rPr>
        <w:t xml:space="preserve"> </w:t>
      </w:r>
      <w:r w:rsidRPr="00A82F86">
        <w:rPr>
          <w:szCs w:val="24"/>
        </w:rPr>
        <w:t xml:space="preserve">que todos os </w:t>
      </w:r>
      <w:r w:rsidR="0068467D">
        <w:rPr>
          <w:szCs w:val="24"/>
        </w:rPr>
        <w:t>colaboradores</w:t>
      </w:r>
      <w:r w:rsidRPr="00A82F86">
        <w:rPr>
          <w:szCs w:val="24"/>
        </w:rPr>
        <w:t xml:space="preserve"> tenham conhecimento das datas definidas para as Auditorias Internas</w:t>
      </w:r>
      <w:r w:rsidR="00EF1889">
        <w:rPr>
          <w:szCs w:val="24"/>
        </w:rPr>
        <w:t xml:space="preserve"> e Externas</w:t>
      </w:r>
      <w:r w:rsidRPr="00A82F86">
        <w:rPr>
          <w:szCs w:val="24"/>
        </w:rPr>
        <w:t xml:space="preserve">. </w:t>
      </w:r>
    </w:p>
    <w:p w:rsidR="0068467D" w:rsidRDefault="0068467D" w:rsidP="0068467D">
      <w:pPr>
        <w:pStyle w:val="Rodap"/>
        <w:tabs>
          <w:tab w:val="clear" w:pos="4419"/>
          <w:tab w:val="clear" w:pos="8838"/>
        </w:tabs>
        <w:snapToGrid w:val="0"/>
        <w:spacing w:line="360" w:lineRule="auto"/>
        <w:ind w:left="708"/>
        <w:jc w:val="both"/>
        <w:rPr>
          <w:szCs w:val="24"/>
        </w:rPr>
      </w:pPr>
    </w:p>
    <w:p w:rsidR="00AD51FA" w:rsidRPr="009718BC" w:rsidRDefault="00AD51FA" w:rsidP="0068467D">
      <w:pPr>
        <w:pStyle w:val="Rodap"/>
        <w:tabs>
          <w:tab w:val="clear" w:pos="4419"/>
          <w:tab w:val="clear" w:pos="8838"/>
        </w:tabs>
        <w:snapToGrid w:val="0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 xml:space="preserve">Além deste </w:t>
      </w:r>
      <w:r w:rsidR="00EF1889">
        <w:rPr>
          <w:szCs w:val="24"/>
        </w:rPr>
        <w:t xml:space="preserve">Cronograma </w:t>
      </w:r>
      <w:r w:rsidRPr="00A82F86">
        <w:rPr>
          <w:szCs w:val="24"/>
        </w:rPr>
        <w:t>de Auditoria Interna, a</w:t>
      </w:r>
      <w:r w:rsidR="0068467D">
        <w:rPr>
          <w:szCs w:val="24"/>
        </w:rPr>
        <w:t xml:space="preserve"> </w:t>
      </w:r>
      <w:r w:rsidR="0068467D" w:rsidRPr="00EA6211">
        <w:rPr>
          <w:highlight w:val="yellow"/>
        </w:rPr>
        <w:t>ICM Birigui</w:t>
      </w:r>
      <w:r w:rsidRPr="00A82F86">
        <w:rPr>
          <w:szCs w:val="24"/>
        </w:rPr>
        <w:t xml:space="preserve"> terá </w:t>
      </w:r>
      <w:r w:rsidRPr="001C0AB3">
        <w:rPr>
          <w:szCs w:val="24"/>
        </w:rPr>
        <w:t>um “check list”,</w:t>
      </w:r>
      <w:r w:rsidRPr="00A82F86">
        <w:rPr>
          <w:szCs w:val="24"/>
        </w:rPr>
        <w:t xml:space="preserve"> conforme </w:t>
      </w:r>
      <w:r w:rsidR="003E6840" w:rsidRPr="0029630C">
        <w:rPr>
          <w:szCs w:val="24"/>
        </w:rPr>
        <w:t>FM-NTQ</w:t>
      </w:r>
      <w:r w:rsidR="0068467D" w:rsidRPr="0029630C">
        <w:rPr>
          <w:szCs w:val="24"/>
        </w:rPr>
        <w:t>-</w:t>
      </w:r>
      <w:r w:rsidR="0029630C" w:rsidRPr="0029630C">
        <w:rPr>
          <w:szCs w:val="24"/>
        </w:rPr>
        <w:t>822-</w:t>
      </w:r>
      <w:r w:rsidR="0068467D" w:rsidRPr="0029630C">
        <w:rPr>
          <w:szCs w:val="24"/>
        </w:rPr>
        <w:t>2</w:t>
      </w:r>
      <w:r w:rsidR="003E6840">
        <w:rPr>
          <w:szCs w:val="24"/>
        </w:rPr>
        <w:t xml:space="preserve"> </w:t>
      </w:r>
      <w:r w:rsidRPr="00A82F86">
        <w:rPr>
          <w:szCs w:val="24"/>
        </w:rPr>
        <w:t>para condução da</w:t>
      </w:r>
      <w:r w:rsidR="0068467D">
        <w:rPr>
          <w:szCs w:val="24"/>
        </w:rPr>
        <w:t xml:space="preserve"> </w:t>
      </w:r>
      <w:r w:rsidRPr="00A82F86">
        <w:rPr>
          <w:szCs w:val="24"/>
        </w:rPr>
        <w:t>Auditoria.</w:t>
      </w:r>
      <w:r w:rsidR="00455EE7">
        <w:rPr>
          <w:rFonts w:cs="Arial"/>
          <w:szCs w:val="22"/>
        </w:rPr>
        <w:t xml:space="preserve">      </w:t>
      </w:r>
    </w:p>
    <w:p w:rsidR="00A82DF7" w:rsidRDefault="00A82DF7" w:rsidP="0068467D">
      <w:pPr>
        <w:pStyle w:val="Corpodetexto21"/>
        <w:spacing w:line="360" w:lineRule="auto"/>
        <w:ind w:left="708"/>
        <w:jc w:val="both"/>
        <w:rPr>
          <w:szCs w:val="24"/>
        </w:rPr>
      </w:pPr>
    </w:p>
    <w:p w:rsidR="00AD51FA" w:rsidRDefault="00AD51FA" w:rsidP="0068467D">
      <w:pPr>
        <w:pStyle w:val="Corpodetexto21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Os auditores não deve</w:t>
      </w:r>
      <w:r>
        <w:rPr>
          <w:szCs w:val="24"/>
        </w:rPr>
        <w:t>rão</w:t>
      </w:r>
      <w:r w:rsidRPr="00A82F86">
        <w:rPr>
          <w:szCs w:val="24"/>
        </w:rPr>
        <w:t xml:space="preserve"> se limitar somente ao “</w:t>
      </w:r>
      <w:r w:rsidRPr="00A82F86">
        <w:rPr>
          <w:szCs w:val="24"/>
          <w:lang w:val="pt-PT"/>
        </w:rPr>
        <w:t>check</w:t>
      </w:r>
      <w:r w:rsidRPr="00A82F86">
        <w:rPr>
          <w:szCs w:val="24"/>
        </w:rPr>
        <w:t xml:space="preserve"> </w:t>
      </w:r>
      <w:r w:rsidRPr="00A82F86">
        <w:rPr>
          <w:szCs w:val="24"/>
          <w:lang w:val="pt-PT"/>
        </w:rPr>
        <w:t>list”,</w:t>
      </w:r>
      <w:r w:rsidRPr="00A82F86">
        <w:rPr>
          <w:szCs w:val="24"/>
        </w:rPr>
        <w:t xml:space="preserve"> podendo questionar outros itens </w:t>
      </w:r>
      <w:r w:rsidR="0021633B">
        <w:rPr>
          <w:szCs w:val="24"/>
        </w:rPr>
        <w:t xml:space="preserve">pertinentes </w:t>
      </w:r>
      <w:r w:rsidRPr="00A82F86">
        <w:rPr>
          <w:szCs w:val="24"/>
        </w:rPr>
        <w:t>sempre que julgarem necessário.</w:t>
      </w:r>
    </w:p>
    <w:p w:rsidR="009718BC" w:rsidRDefault="009718BC" w:rsidP="0068467D">
      <w:pPr>
        <w:pStyle w:val="Corpodetexto21"/>
        <w:spacing w:line="360" w:lineRule="auto"/>
        <w:ind w:left="708"/>
        <w:jc w:val="both"/>
        <w:rPr>
          <w:szCs w:val="24"/>
        </w:rPr>
      </w:pPr>
    </w:p>
    <w:p w:rsidR="00AD51FA" w:rsidRPr="00A82F86" w:rsidRDefault="00AD51FA" w:rsidP="0068467D">
      <w:pPr>
        <w:pStyle w:val="Corpodetexto21"/>
        <w:spacing w:line="360" w:lineRule="auto"/>
        <w:ind w:left="708"/>
        <w:jc w:val="both"/>
        <w:rPr>
          <w:b/>
          <w:szCs w:val="24"/>
        </w:rPr>
      </w:pPr>
      <w:r w:rsidRPr="00A82F86">
        <w:rPr>
          <w:szCs w:val="24"/>
        </w:rPr>
        <w:t xml:space="preserve">O responsável pela Unidade </w:t>
      </w:r>
      <w:r w:rsidR="0053747F">
        <w:rPr>
          <w:szCs w:val="24"/>
        </w:rPr>
        <w:t xml:space="preserve">/ Área </w:t>
      </w:r>
      <w:r w:rsidR="0068467D">
        <w:rPr>
          <w:szCs w:val="24"/>
        </w:rPr>
        <w:t>a</w:t>
      </w:r>
      <w:r w:rsidRPr="00A82F86">
        <w:rPr>
          <w:szCs w:val="24"/>
        </w:rPr>
        <w:t xml:space="preserve"> ser auditada, deverá informar e preparar sua </w:t>
      </w:r>
      <w:r w:rsidR="00F56D5D">
        <w:rPr>
          <w:szCs w:val="24"/>
        </w:rPr>
        <w:t>equipe para a Auditoria Interna.</w:t>
      </w:r>
    </w:p>
    <w:p w:rsidR="0053747F" w:rsidRPr="00A82F86" w:rsidRDefault="0053747F" w:rsidP="0068467D">
      <w:pPr>
        <w:pStyle w:val="Corpodetexto21"/>
        <w:spacing w:line="360" w:lineRule="auto"/>
        <w:jc w:val="left"/>
        <w:rPr>
          <w:b/>
          <w:szCs w:val="24"/>
        </w:rPr>
      </w:pPr>
    </w:p>
    <w:p w:rsidR="00AD51FA" w:rsidRPr="00A82F86" w:rsidRDefault="00AD51FA" w:rsidP="0068467D">
      <w:pPr>
        <w:pStyle w:val="Corpodetexto21"/>
        <w:spacing w:line="360" w:lineRule="auto"/>
        <w:ind w:firstLine="708"/>
        <w:jc w:val="left"/>
        <w:rPr>
          <w:b/>
          <w:szCs w:val="24"/>
        </w:rPr>
      </w:pPr>
      <w:r w:rsidRPr="00A82F86">
        <w:rPr>
          <w:b/>
          <w:szCs w:val="24"/>
        </w:rPr>
        <w:t>7.4 – Reunião de abertura</w:t>
      </w:r>
    </w:p>
    <w:p w:rsidR="00AD51FA" w:rsidRPr="00A82F86" w:rsidRDefault="00AD51FA" w:rsidP="0068467D">
      <w:pPr>
        <w:pStyle w:val="Corpodetexto21"/>
        <w:spacing w:line="360" w:lineRule="auto"/>
        <w:ind w:left="708"/>
        <w:jc w:val="left"/>
        <w:rPr>
          <w:bCs/>
          <w:szCs w:val="24"/>
        </w:rPr>
      </w:pPr>
      <w:r w:rsidRPr="00A82F86">
        <w:rPr>
          <w:bCs/>
          <w:szCs w:val="24"/>
        </w:rPr>
        <w:t>O Auditor Líder deverá iniciar a reunião de abertura, observando os seguintes itens: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Apresentar a Equipe Auditora;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Confirmar Objetivo, Escopo e Normas a serem auditadas;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Apresentar o Programa e a Agenda da Auditoria;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Explicar definições a serem usadas: conformidade, não</w:t>
      </w:r>
      <w:r w:rsidR="0021633B">
        <w:rPr>
          <w:rFonts w:cs="Arial"/>
          <w:szCs w:val="24"/>
          <w:lang w:val="pt-PT"/>
        </w:rPr>
        <w:t xml:space="preserve"> </w:t>
      </w:r>
      <w:r w:rsidRPr="00A82F86">
        <w:rPr>
          <w:rFonts w:cs="Arial"/>
          <w:szCs w:val="24"/>
          <w:lang w:val="pt-PT"/>
        </w:rPr>
        <w:t>conformidade e observação;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Confirmar horário de almoço e das reuniões diárias de encerramento;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Confirmar que a auditoria será limitada à amostragem;</w:t>
      </w:r>
    </w:p>
    <w:p w:rsidR="00AD51FA" w:rsidRPr="00A82F86" w:rsidRDefault="00AD51FA" w:rsidP="0068467D">
      <w:pPr>
        <w:numPr>
          <w:ilvl w:val="0"/>
          <w:numId w:val="12"/>
        </w:numPr>
        <w:spacing w:line="360" w:lineRule="auto"/>
        <w:jc w:val="both"/>
        <w:rPr>
          <w:rFonts w:cs="Arial"/>
          <w:szCs w:val="24"/>
          <w:lang w:val="pt-PT"/>
        </w:rPr>
      </w:pPr>
      <w:r w:rsidRPr="00A82F86">
        <w:rPr>
          <w:rFonts w:cs="Arial"/>
          <w:szCs w:val="24"/>
          <w:lang w:val="pt-PT"/>
        </w:rPr>
        <w:t>Outros esclarecimentos necessários.</w:t>
      </w:r>
    </w:p>
    <w:p w:rsidR="00AD51FA" w:rsidRDefault="00AD51FA">
      <w:pPr>
        <w:spacing w:line="360" w:lineRule="auto"/>
        <w:jc w:val="both"/>
        <w:rPr>
          <w:rFonts w:cs="Arial"/>
          <w:szCs w:val="24"/>
          <w:lang w:val="pt-PT"/>
        </w:rPr>
      </w:pPr>
    </w:p>
    <w:p w:rsidR="00AD51FA" w:rsidRPr="00A82F86" w:rsidRDefault="00455EE7" w:rsidP="00CA7AF4">
      <w:pPr>
        <w:pStyle w:val="Recuodecorpodetexto21"/>
        <w:tabs>
          <w:tab w:val="left" w:pos="1064"/>
        </w:tabs>
        <w:spacing w:line="36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      </w:t>
      </w:r>
      <w:r w:rsidR="00AD51FA" w:rsidRPr="00A82F86">
        <w:rPr>
          <w:rFonts w:cs="Arial"/>
          <w:szCs w:val="24"/>
        </w:rPr>
        <w:t>Recomenda-se que estejam presentes à reunião inicial da Auditoria Interna:</w:t>
      </w:r>
    </w:p>
    <w:p w:rsidR="00AD51FA" w:rsidRPr="00A82F86" w:rsidRDefault="00AD51FA" w:rsidP="00CA7AF4">
      <w:pPr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>Pelo menos um membro da Alta Direção;</w:t>
      </w:r>
    </w:p>
    <w:p w:rsidR="00AD51FA" w:rsidRPr="00A82F86" w:rsidRDefault="00AD51FA" w:rsidP="00CA7AF4">
      <w:pPr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>Representante da Direção;</w:t>
      </w:r>
    </w:p>
    <w:p w:rsidR="00AD51FA" w:rsidRPr="00A82F86" w:rsidRDefault="00CA7AF4" w:rsidP="00CA7AF4">
      <w:pPr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Gestores</w:t>
      </w:r>
      <w:r w:rsidR="00AD51FA" w:rsidRPr="00A82F86">
        <w:rPr>
          <w:rFonts w:cs="Arial"/>
          <w:szCs w:val="24"/>
        </w:rPr>
        <w:t xml:space="preserve"> de cada Área;</w:t>
      </w:r>
    </w:p>
    <w:p w:rsidR="00AD51FA" w:rsidRPr="00A82F86" w:rsidRDefault="00AD51FA" w:rsidP="00CA7AF4">
      <w:pPr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lastRenderedPageBreak/>
        <w:t>Equipe Auditora;</w:t>
      </w:r>
    </w:p>
    <w:p w:rsidR="00AD51FA" w:rsidRPr="00A82F86" w:rsidRDefault="00CA7AF4" w:rsidP="00CA7AF4">
      <w:pPr>
        <w:numPr>
          <w:ilvl w:val="0"/>
          <w:numId w:val="9"/>
        </w:num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Os Colaboradores</w:t>
      </w:r>
      <w:r w:rsidR="00AD51FA" w:rsidRPr="00A82F86">
        <w:rPr>
          <w:rFonts w:cs="Arial"/>
          <w:szCs w:val="24"/>
        </w:rPr>
        <w:t xml:space="preserve"> que julgarem necessários.</w:t>
      </w:r>
    </w:p>
    <w:p w:rsidR="00AD51FA" w:rsidRPr="00A82F86" w:rsidRDefault="00AD51FA" w:rsidP="00CA7AF4">
      <w:pPr>
        <w:spacing w:line="360" w:lineRule="auto"/>
        <w:jc w:val="both"/>
        <w:rPr>
          <w:rFonts w:cs="Arial"/>
          <w:szCs w:val="24"/>
        </w:rPr>
      </w:pPr>
    </w:p>
    <w:p w:rsidR="00AD51FA" w:rsidRPr="00A82F86" w:rsidRDefault="00AD51FA" w:rsidP="00CA7AF4">
      <w:pPr>
        <w:spacing w:line="360" w:lineRule="auto"/>
        <w:ind w:left="540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>Se necessário, a Equipe Auditora poderá se reunir após a reunião inicial para</w:t>
      </w:r>
      <w:r w:rsidR="009718BC">
        <w:rPr>
          <w:rFonts w:cs="Arial"/>
          <w:szCs w:val="24"/>
        </w:rPr>
        <w:t xml:space="preserve"> uma</w:t>
      </w:r>
      <w:r w:rsidR="00455EE7">
        <w:rPr>
          <w:rFonts w:cs="Arial"/>
          <w:szCs w:val="24"/>
        </w:rPr>
        <w:t xml:space="preserve">         </w:t>
      </w:r>
      <w:r w:rsidRPr="00A82F86">
        <w:rPr>
          <w:rFonts w:cs="Arial"/>
          <w:szCs w:val="24"/>
        </w:rPr>
        <w:t>prévia avaliação da documentação do SGQ.</w:t>
      </w:r>
    </w:p>
    <w:p w:rsidR="00AD51FA" w:rsidRPr="00A82F86" w:rsidRDefault="00AD51FA" w:rsidP="00CA7AF4">
      <w:pPr>
        <w:spacing w:line="360" w:lineRule="auto"/>
        <w:jc w:val="both"/>
        <w:rPr>
          <w:rFonts w:ascii="Tahoma" w:hAnsi="Tahoma" w:cs="Tahoma"/>
          <w:i/>
          <w:iCs/>
          <w:szCs w:val="24"/>
        </w:rPr>
      </w:pPr>
    </w:p>
    <w:p w:rsidR="00AD51FA" w:rsidRPr="00A82F86" w:rsidRDefault="00AD51FA">
      <w:pPr>
        <w:pStyle w:val="Rodap"/>
        <w:tabs>
          <w:tab w:val="clear" w:pos="4419"/>
          <w:tab w:val="clear" w:pos="8838"/>
        </w:tabs>
        <w:spacing w:line="360" w:lineRule="auto"/>
        <w:ind w:firstLine="708"/>
        <w:jc w:val="both"/>
        <w:rPr>
          <w:rFonts w:cs="Arial"/>
          <w:b/>
          <w:bCs/>
          <w:szCs w:val="24"/>
        </w:rPr>
      </w:pPr>
      <w:r w:rsidRPr="00A82F86">
        <w:rPr>
          <w:rFonts w:cs="Arial"/>
          <w:b/>
          <w:bCs/>
          <w:szCs w:val="24"/>
        </w:rPr>
        <w:t>7.5 –</w:t>
      </w:r>
      <w:r w:rsidR="009718BC">
        <w:rPr>
          <w:rFonts w:cs="Arial"/>
          <w:b/>
          <w:bCs/>
          <w:szCs w:val="24"/>
        </w:rPr>
        <w:t xml:space="preserve"> </w:t>
      </w:r>
      <w:r w:rsidRPr="00A82F86">
        <w:rPr>
          <w:rFonts w:cs="Arial"/>
          <w:b/>
          <w:bCs/>
          <w:szCs w:val="24"/>
        </w:rPr>
        <w:t>Condução da Auditoria</w:t>
      </w:r>
    </w:p>
    <w:p w:rsidR="00AD51FA" w:rsidRPr="00A82F86" w:rsidRDefault="00AD51FA" w:rsidP="000E3936">
      <w:pPr>
        <w:pStyle w:val="Corpodetexto21"/>
        <w:tabs>
          <w:tab w:val="left" w:pos="709"/>
        </w:tabs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A Auditoria deverá seguir de maneira sistemática e organizada, e todos os Auditores deverão anotar todas as evidências possíveis (títulos, revisões, números de documentos verificados, local, quem foi auditado, data do documento etc).</w:t>
      </w:r>
    </w:p>
    <w:p w:rsidR="000E3936" w:rsidRDefault="000E3936" w:rsidP="000E3936">
      <w:pPr>
        <w:pStyle w:val="Corpodetexto21"/>
        <w:spacing w:line="360" w:lineRule="auto"/>
        <w:ind w:left="708"/>
        <w:jc w:val="both"/>
        <w:rPr>
          <w:szCs w:val="24"/>
        </w:rPr>
      </w:pPr>
    </w:p>
    <w:p w:rsidR="009718BC" w:rsidRDefault="00AD51FA" w:rsidP="000E3936">
      <w:pPr>
        <w:pStyle w:val="Corpodetexto21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Os Auditores deverão solicitar evidências objetivas dos itens, devendo ser claros em suas solicitações, de maneira que não deixem dúvidas ao auditado quant</w:t>
      </w:r>
      <w:r w:rsidR="00102A5A">
        <w:rPr>
          <w:szCs w:val="24"/>
        </w:rPr>
        <w:t xml:space="preserve">o ao que está sendo solicitado, mantendo o discernimento </w:t>
      </w:r>
      <w:r w:rsidR="005872DD">
        <w:rPr>
          <w:szCs w:val="24"/>
        </w:rPr>
        <w:t>e evitando contra</w:t>
      </w:r>
      <w:r w:rsidR="00102A5A">
        <w:rPr>
          <w:szCs w:val="24"/>
        </w:rPr>
        <w:t>tempos para ambas as partes.</w:t>
      </w:r>
    </w:p>
    <w:p w:rsidR="00102A5A" w:rsidRDefault="00102A5A" w:rsidP="000E3936">
      <w:pPr>
        <w:pStyle w:val="Corpodetexto21"/>
        <w:spacing w:line="360" w:lineRule="auto"/>
        <w:ind w:left="708"/>
        <w:jc w:val="both"/>
        <w:rPr>
          <w:szCs w:val="24"/>
        </w:rPr>
      </w:pPr>
    </w:p>
    <w:p w:rsidR="00AD51FA" w:rsidRPr="00A82F86" w:rsidRDefault="00AD51FA" w:rsidP="000E3936">
      <w:pPr>
        <w:pStyle w:val="Corpodetexto21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>Se necessário, os Auditores poderão fazer observações para melhorias no Sistema durante a Auditoria.</w:t>
      </w:r>
    </w:p>
    <w:p w:rsidR="00AD51FA" w:rsidRPr="00A82F86" w:rsidRDefault="00AD51FA" w:rsidP="000E3936">
      <w:pPr>
        <w:pStyle w:val="Recuodecorpodetexto21"/>
        <w:tabs>
          <w:tab w:val="left" w:pos="1064"/>
        </w:tabs>
        <w:spacing w:line="360" w:lineRule="auto"/>
        <w:ind w:left="708" w:firstLine="0"/>
        <w:rPr>
          <w:rFonts w:cs="Arial"/>
          <w:szCs w:val="24"/>
        </w:rPr>
      </w:pPr>
      <w:r w:rsidRPr="00A82F86">
        <w:rPr>
          <w:rFonts w:cs="Arial"/>
          <w:szCs w:val="24"/>
        </w:rPr>
        <w:t>A metodologia utilizada na Auditoria deverá ser: entrevistas ou evidências práticas (como acompanhamento de processos).</w:t>
      </w:r>
    </w:p>
    <w:p w:rsidR="00AD51FA" w:rsidRPr="00A82F86" w:rsidRDefault="00AD51FA" w:rsidP="000E3936">
      <w:pPr>
        <w:pStyle w:val="Recuodecorpodetexto21"/>
        <w:tabs>
          <w:tab w:val="left" w:pos="1064"/>
        </w:tabs>
        <w:spacing w:line="360" w:lineRule="auto"/>
        <w:ind w:firstLine="0"/>
        <w:rPr>
          <w:rFonts w:cs="Arial"/>
          <w:szCs w:val="24"/>
        </w:rPr>
      </w:pPr>
    </w:p>
    <w:p w:rsidR="00AD51FA" w:rsidRPr="00A82F86" w:rsidRDefault="00AD51FA" w:rsidP="000E3936">
      <w:pPr>
        <w:pStyle w:val="Corpodetexto21"/>
        <w:spacing w:line="360" w:lineRule="auto"/>
        <w:ind w:left="708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 xml:space="preserve">O Auditor deverá conduzir a Auditoria de maneira que o mesmo busque </w:t>
      </w:r>
      <w:r w:rsidR="009718BC" w:rsidRPr="0053747F">
        <w:rPr>
          <w:rFonts w:cs="Arial"/>
          <w:szCs w:val="24"/>
        </w:rPr>
        <w:t>evidências de</w:t>
      </w:r>
      <w:r w:rsidR="009718BC">
        <w:rPr>
          <w:rFonts w:cs="Arial"/>
          <w:szCs w:val="24"/>
        </w:rPr>
        <w:t xml:space="preserve"> </w:t>
      </w:r>
      <w:r w:rsidRPr="00A82F86">
        <w:rPr>
          <w:rFonts w:cs="Arial"/>
          <w:szCs w:val="24"/>
        </w:rPr>
        <w:t>conformidades no processo do Sistema de Gestão da Qualidade.</w:t>
      </w:r>
    </w:p>
    <w:p w:rsidR="00AD51FA" w:rsidRPr="00A82F86" w:rsidRDefault="00AD51FA" w:rsidP="000E3936">
      <w:pPr>
        <w:pStyle w:val="Rodap"/>
        <w:tabs>
          <w:tab w:val="clear" w:pos="4419"/>
          <w:tab w:val="clear" w:pos="8838"/>
        </w:tabs>
        <w:spacing w:line="360" w:lineRule="auto"/>
        <w:jc w:val="both"/>
        <w:rPr>
          <w:rFonts w:cs="Arial"/>
          <w:vanish/>
          <w:szCs w:val="24"/>
        </w:rPr>
      </w:pPr>
    </w:p>
    <w:p w:rsidR="00AD51FA" w:rsidRPr="00A82F86" w:rsidRDefault="00AD51FA" w:rsidP="000E3936">
      <w:pPr>
        <w:spacing w:line="360" w:lineRule="auto"/>
        <w:jc w:val="both"/>
        <w:rPr>
          <w:rFonts w:cs="Arial"/>
          <w:i/>
          <w:iCs/>
          <w:szCs w:val="24"/>
        </w:rPr>
      </w:pPr>
    </w:p>
    <w:p w:rsidR="00AD51FA" w:rsidRPr="00A82F86" w:rsidRDefault="00AD51FA" w:rsidP="000E3936">
      <w:pPr>
        <w:pStyle w:val="Corpodetexto21"/>
        <w:spacing w:line="360" w:lineRule="auto"/>
        <w:ind w:left="708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>Caso haja dúvidas quanto ao requisito – se é ou não uma NC - o Auditor deverá consultar o Auditor Líder para esclarecimento do item.</w:t>
      </w:r>
    </w:p>
    <w:p w:rsidR="00AD51FA" w:rsidRPr="00A82F86" w:rsidRDefault="00AD51FA" w:rsidP="000E3936">
      <w:pPr>
        <w:pStyle w:val="Corpodetexto21"/>
        <w:spacing w:line="360" w:lineRule="auto"/>
        <w:rPr>
          <w:rFonts w:cs="Arial"/>
          <w:szCs w:val="24"/>
        </w:rPr>
      </w:pPr>
    </w:p>
    <w:p w:rsidR="00AD51FA" w:rsidRPr="00A52FA3" w:rsidRDefault="00AD51FA" w:rsidP="000E3936">
      <w:pPr>
        <w:pStyle w:val="Corpodetexto21"/>
        <w:spacing w:line="360" w:lineRule="auto"/>
        <w:ind w:firstLine="708"/>
        <w:jc w:val="left"/>
        <w:rPr>
          <w:rFonts w:cs="Arial"/>
          <w:b/>
          <w:color w:val="244061"/>
          <w:szCs w:val="24"/>
        </w:rPr>
      </w:pPr>
      <w:r w:rsidRPr="00A82F86">
        <w:rPr>
          <w:rFonts w:cs="Arial"/>
          <w:szCs w:val="24"/>
        </w:rPr>
        <w:t>O Auditor não pode</w:t>
      </w:r>
      <w:r w:rsidR="0021633B">
        <w:rPr>
          <w:rFonts w:cs="Arial"/>
          <w:szCs w:val="24"/>
        </w:rPr>
        <w:t xml:space="preserve">rá fazer a Auditoria do próprio setor </w:t>
      </w:r>
      <w:r w:rsidRPr="00A82F86">
        <w:rPr>
          <w:rFonts w:cs="Arial"/>
          <w:szCs w:val="24"/>
        </w:rPr>
        <w:t>de trabalho</w:t>
      </w:r>
      <w:r w:rsidR="00A52FA3">
        <w:rPr>
          <w:rFonts w:cs="Arial"/>
          <w:szCs w:val="24"/>
        </w:rPr>
        <w:t xml:space="preserve"> </w:t>
      </w:r>
    </w:p>
    <w:p w:rsidR="00AD51FA" w:rsidRPr="00A82F86" w:rsidRDefault="00AD51FA" w:rsidP="000E3936">
      <w:pPr>
        <w:spacing w:line="360" w:lineRule="auto"/>
        <w:jc w:val="both"/>
        <w:rPr>
          <w:rFonts w:ascii="Arial Unicode MS" w:hAnsi="Arial Unicode MS" w:cs="Arial Unicode MS"/>
          <w:szCs w:val="24"/>
        </w:rPr>
      </w:pPr>
    </w:p>
    <w:p w:rsidR="00AD51FA" w:rsidRPr="00A82F86" w:rsidRDefault="00AD51FA">
      <w:pPr>
        <w:spacing w:line="360" w:lineRule="auto"/>
        <w:ind w:firstLine="708"/>
        <w:jc w:val="both"/>
        <w:rPr>
          <w:rFonts w:cs="Arial"/>
          <w:b/>
          <w:bCs/>
          <w:szCs w:val="24"/>
        </w:rPr>
      </w:pPr>
      <w:r w:rsidRPr="00A82F86">
        <w:rPr>
          <w:rFonts w:cs="Arial"/>
          <w:b/>
          <w:bCs/>
          <w:szCs w:val="24"/>
        </w:rPr>
        <w:lastRenderedPageBreak/>
        <w:t>7.6 – Encerramento da Auditoria</w:t>
      </w:r>
    </w:p>
    <w:p w:rsidR="00182F0D" w:rsidRDefault="00182F0D">
      <w:pPr>
        <w:spacing w:line="360" w:lineRule="auto"/>
        <w:ind w:firstLine="708"/>
        <w:jc w:val="both"/>
        <w:rPr>
          <w:rFonts w:cs="Arial"/>
          <w:b/>
          <w:bCs/>
          <w:szCs w:val="24"/>
        </w:rPr>
      </w:pPr>
    </w:p>
    <w:p w:rsidR="00AD51FA" w:rsidRPr="00A82F86" w:rsidRDefault="00AD51FA">
      <w:pPr>
        <w:spacing w:line="360" w:lineRule="auto"/>
        <w:ind w:firstLine="708"/>
        <w:jc w:val="both"/>
        <w:rPr>
          <w:rFonts w:cs="Arial"/>
          <w:b/>
          <w:bCs/>
          <w:szCs w:val="24"/>
        </w:rPr>
      </w:pPr>
      <w:r w:rsidRPr="00A82F86">
        <w:rPr>
          <w:rFonts w:cs="Arial"/>
          <w:b/>
          <w:bCs/>
          <w:szCs w:val="24"/>
        </w:rPr>
        <w:t>7.6.1 – Relatório Final</w:t>
      </w:r>
    </w:p>
    <w:p w:rsidR="00AD51FA" w:rsidRPr="00A82F86" w:rsidRDefault="00AD51FA">
      <w:pPr>
        <w:pStyle w:val="Corpodetexto21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 xml:space="preserve">O Auditor Líder deverá consensar </w:t>
      </w:r>
      <w:r w:rsidR="004F7D19">
        <w:rPr>
          <w:szCs w:val="24"/>
        </w:rPr>
        <w:t>às</w:t>
      </w:r>
      <w:r w:rsidRPr="00A82F86">
        <w:rPr>
          <w:szCs w:val="24"/>
        </w:rPr>
        <w:t xml:space="preserve"> não</w:t>
      </w:r>
      <w:r w:rsidR="009718BC">
        <w:rPr>
          <w:szCs w:val="24"/>
        </w:rPr>
        <w:t xml:space="preserve"> </w:t>
      </w:r>
      <w:r w:rsidRPr="00A82F86">
        <w:rPr>
          <w:szCs w:val="24"/>
        </w:rPr>
        <w:t>conformidades antes da reunião final com os Auditores.</w:t>
      </w:r>
    </w:p>
    <w:p w:rsidR="00B66592" w:rsidRDefault="005872DD" w:rsidP="0053747F">
      <w:pPr>
        <w:pStyle w:val="Corpodetexto21"/>
        <w:spacing w:line="360" w:lineRule="auto"/>
        <w:ind w:left="708"/>
        <w:jc w:val="both"/>
        <w:rPr>
          <w:szCs w:val="24"/>
        </w:rPr>
      </w:pPr>
      <w:r>
        <w:rPr>
          <w:szCs w:val="24"/>
        </w:rPr>
        <w:t>Em 2 (dois) dias úteis</w:t>
      </w:r>
      <w:r w:rsidR="00AD51FA" w:rsidRPr="00A82F86">
        <w:rPr>
          <w:szCs w:val="24"/>
        </w:rPr>
        <w:t xml:space="preserve">, o Auditor líder deverá elaborar o </w:t>
      </w:r>
      <w:r w:rsidR="00AD51FA" w:rsidRPr="001C0AB3">
        <w:rPr>
          <w:szCs w:val="24"/>
        </w:rPr>
        <w:t xml:space="preserve">Relatório de Auditoria Interna Final, conforme </w:t>
      </w:r>
      <w:r w:rsidR="00943578" w:rsidRPr="001C0AB3">
        <w:rPr>
          <w:szCs w:val="24"/>
        </w:rPr>
        <w:t>FM-</w:t>
      </w:r>
      <w:r w:rsidR="00AD51FA" w:rsidRPr="001C0AB3">
        <w:rPr>
          <w:szCs w:val="24"/>
        </w:rPr>
        <w:t>NTQ-</w:t>
      </w:r>
      <w:r w:rsidR="001C0AB3" w:rsidRPr="001C0AB3">
        <w:rPr>
          <w:szCs w:val="24"/>
        </w:rPr>
        <w:t>822-</w:t>
      </w:r>
      <w:r w:rsidR="004F7D19" w:rsidRPr="001C0AB3">
        <w:rPr>
          <w:szCs w:val="24"/>
        </w:rPr>
        <w:t>1</w:t>
      </w:r>
      <w:r w:rsidR="00AD51FA" w:rsidRPr="001C0AB3">
        <w:rPr>
          <w:szCs w:val="24"/>
        </w:rPr>
        <w:t xml:space="preserve"> para apresentação na</w:t>
      </w:r>
      <w:r w:rsidR="00AD51FA" w:rsidRPr="00A82F86">
        <w:rPr>
          <w:szCs w:val="24"/>
        </w:rPr>
        <w:t xml:space="preserve"> </w:t>
      </w:r>
      <w:r w:rsidR="00AD51FA">
        <w:rPr>
          <w:szCs w:val="24"/>
        </w:rPr>
        <w:t>R</w:t>
      </w:r>
      <w:r w:rsidR="00AD51FA" w:rsidRPr="00A82F86">
        <w:rPr>
          <w:szCs w:val="24"/>
        </w:rPr>
        <w:t xml:space="preserve">eunião </w:t>
      </w:r>
      <w:r w:rsidR="00AD51FA">
        <w:rPr>
          <w:szCs w:val="24"/>
        </w:rPr>
        <w:t>F</w:t>
      </w:r>
      <w:r w:rsidR="00AD51FA" w:rsidRPr="00A82F86">
        <w:rPr>
          <w:szCs w:val="24"/>
        </w:rPr>
        <w:t>inal</w:t>
      </w:r>
    </w:p>
    <w:p w:rsidR="0053747F" w:rsidRPr="0053747F" w:rsidRDefault="0053747F" w:rsidP="0053747F">
      <w:pPr>
        <w:pStyle w:val="Corpodetexto21"/>
        <w:spacing w:line="360" w:lineRule="auto"/>
        <w:ind w:left="708"/>
        <w:jc w:val="both"/>
        <w:rPr>
          <w:szCs w:val="24"/>
        </w:rPr>
      </w:pPr>
    </w:p>
    <w:p w:rsidR="00B66592" w:rsidRPr="00B66592" w:rsidRDefault="00B66592" w:rsidP="004476A7">
      <w:pPr>
        <w:spacing w:line="360" w:lineRule="auto"/>
        <w:ind w:left="709" w:hanging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</w:t>
      </w:r>
      <w:r w:rsidR="0053747F">
        <w:rPr>
          <w:rFonts w:cs="Arial"/>
          <w:szCs w:val="22"/>
        </w:rPr>
        <w:t xml:space="preserve"> </w:t>
      </w:r>
      <w:r w:rsidR="004476A7">
        <w:rPr>
          <w:rFonts w:cs="Arial"/>
          <w:szCs w:val="22"/>
        </w:rPr>
        <w:tab/>
      </w:r>
      <w:r w:rsidRPr="00B66592">
        <w:rPr>
          <w:rFonts w:cs="Arial"/>
          <w:szCs w:val="22"/>
        </w:rPr>
        <w:t xml:space="preserve">Quando a Auditoria for realizada por empresa contratada, </w:t>
      </w:r>
      <w:r w:rsidR="005872DD">
        <w:rPr>
          <w:rFonts w:cs="Arial"/>
          <w:szCs w:val="22"/>
        </w:rPr>
        <w:t>vale</w:t>
      </w:r>
      <w:r w:rsidR="0021633B">
        <w:rPr>
          <w:rFonts w:cs="Arial"/>
          <w:szCs w:val="22"/>
        </w:rPr>
        <w:t xml:space="preserve"> a </w:t>
      </w:r>
      <w:r w:rsidR="00EE363F">
        <w:rPr>
          <w:rFonts w:cs="Arial"/>
          <w:szCs w:val="22"/>
        </w:rPr>
        <w:t xml:space="preserve">documentação </w:t>
      </w:r>
      <w:r w:rsidRPr="00B66592">
        <w:rPr>
          <w:rFonts w:cs="Arial"/>
          <w:szCs w:val="22"/>
        </w:rPr>
        <w:t>emitida pela e</w:t>
      </w:r>
      <w:r w:rsidR="005872DD">
        <w:rPr>
          <w:rFonts w:cs="Arial"/>
          <w:szCs w:val="22"/>
        </w:rPr>
        <w:t>mpresa que realizou a auditoria, desde que assinadas pelas partes interessadas (RD, Auditor, Auditado e Empresa)</w:t>
      </w:r>
    </w:p>
    <w:p w:rsidR="00AD51FA" w:rsidRPr="00A82F86" w:rsidRDefault="00AD51FA" w:rsidP="004476A7">
      <w:pPr>
        <w:spacing w:line="360" w:lineRule="auto"/>
        <w:jc w:val="both"/>
        <w:rPr>
          <w:rFonts w:cs="Arial"/>
          <w:b/>
          <w:bCs/>
          <w:szCs w:val="24"/>
        </w:rPr>
      </w:pPr>
    </w:p>
    <w:p w:rsidR="00AD51FA" w:rsidRPr="00A82F86" w:rsidRDefault="00AD51FA" w:rsidP="004476A7">
      <w:pPr>
        <w:spacing w:line="360" w:lineRule="auto"/>
        <w:ind w:firstLine="708"/>
        <w:jc w:val="both"/>
        <w:rPr>
          <w:rFonts w:cs="Arial"/>
          <w:b/>
          <w:bCs/>
          <w:szCs w:val="24"/>
        </w:rPr>
      </w:pPr>
      <w:r w:rsidRPr="00A82F86">
        <w:rPr>
          <w:rFonts w:cs="Arial"/>
          <w:b/>
          <w:bCs/>
          <w:szCs w:val="24"/>
        </w:rPr>
        <w:t>7.6.2 – Reunião Final</w:t>
      </w:r>
    </w:p>
    <w:p w:rsidR="00AD51FA" w:rsidRPr="00A82F86" w:rsidRDefault="00AD51FA" w:rsidP="004476A7">
      <w:pPr>
        <w:spacing w:line="360" w:lineRule="auto"/>
        <w:ind w:left="708"/>
        <w:jc w:val="both"/>
        <w:rPr>
          <w:rFonts w:cs="Arial"/>
          <w:szCs w:val="24"/>
        </w:rPr>
      </w:pPr>
      <w:r w:rsidRPr="00A82F86">
        <w:rPr>
          <w:rFonts w:cs="Arial"/>
          <w:szCs w:val="24"/>
        </w:rPr>
        <w:t xml:space="preserve">O Auditor Líder deverá apresentar na </w:t>
      </w:r>
      <w:r>
        <w:rPr>
          <w:rFonts w:cs="Arial"/>
          <w:szCs w:val="24"/>
        </w:rPr>
        <w:t>R</w:t>
      </w:r>
      <w:r w:rsidRPr="00A82F86">
        <w:rPr>
          <w:rFonts w:cs="Arial"/>
          <w:szCs w:val="24"/>
        </w:rPr>
        <w:t xml:space="preserve">eunião </w:t>
      </w:r>
      <w:r>
        <w:rPr>
          <w:rFonts w:cs="Arial"/>
          <w:szCs w:val="24"/>
        </w:rPr>
        <w:t>F</w:t>
      </w:r>
      <w:r w:rsidR="009718BC">
        <w:rPr>
          <w:rFonts w:cs="Arial"/>
          <w:szCs w:val="24"/>
        </w:rPr>
        <w:t xml:space="preserve">inal, todas as não </w:t>
      </w:r>
      <w:r w:rsidRPr="00A82F86">
        <w:rPr>
          <w:rFonts w:cs="Arial"/>
          <w:szCs w:val="24"/>
        </w:rPr>
        <w:t>conformidades (se houver)</w:t>
      </w:r>
      <w:r>
        <w:rPr>
          <w:rFonts w:cs="Arial"/>
          <w:szCs w:val="24"/>
        </w:rPr>
        <w:t>,</w:t>
      </w:r>
      <w:r w:rsidRPr="00A82F86">
        <w:rPr>
          <w:rFonts w:cs="Arial"/>
          <w:szCs w:val="24"/>
        </w:rPr>
        <w:t xml:space="preserve"> e observações encontradas durante a Auditoria.</w:t>
      </w:r>
    </w:p>
    <w:p w:rsidR="00AD51FA" w:rsidRPr="00A82F86" w:rsidRDefault="00AD51FA" w:rsidP="004476A7">
      <w:pPr>
        <w:spacing w:line="360" w:lineRule="auto"/>
        <w:jc w:val="both"/>
        <w:rPr>
          <w:szCs w:val="24"/>
        </w:rPr>
      </w:pPr>
    </w:p>
    <w:p w:rsidR="006C6E66" w:rsidRDefault="00AD51FA" w:rsidP="004476A7">
      <w:pPr>
        <w:pStyle w:val="Corpodetexto21"/>
        <w:spacing w:line="360" w:lineRule="auto"/>
        <w:ind w:left="708"/>
        <w:jc w:val="both"/>
        <w:rPr>
          <w:szCs w:val="24"/>
        </w:rPr>
      </w:pPr>
      <w:r w:rsidRPr="00A82F86">
        <w:rPr>
          <w:szCs w:val="24"/>
        </w:rPr>
        <w:t xml:space="preserve">O Representante da Direção será responsável por </w:t>
      </w:r>
      <w:r w:rsidR="00EE363F">
        <w:rPr>
          <w:szCs w:val="24"/>
        </w:rPr>
        <w:t xml:space="preserve">registrar as não conformidades, encaminhar as mesmas para os setores responsáveis, além de definir e </w:t>
      </w:r>
      <w:r w:rsidRPr="00A82F86">
        <w:rPr>
          <w:szCs w:val="24"/>
        </w:rPr>
        <w:t>monitorar os pr</w:t>
      </w:r>
      <w:r w:rsidR="0053747F">
        <w:rPr>
          <w:szCs w:val="24"/>
        </w:rPr>
        <w:t>azos limites de Ações Corretivas e Preventivas</w:t>
      </w:r>
      <w:r w:rsidRPr="00A82F86">
        <w:rPr>
          <w:szCs w:val="24"/>
        </w:rPr>
        <w:t xml:space="preserve"> apresentadas e avaliar sua eficácia conforme </w:t>
      </w:r>
      <w:r w:rsidR="004476A7">
        <w:rPr>
          <w:szCs w:val="24"/>
        </w:rPr>
        <w:t xml:space="preserve">os </w:t>
      </w:r>
      <w:r w:rsidRPr="0053747F">
        <w:rPr>
          <w:szCs w:val="24"/>
        </w:rPr>
        <w:t>Procedimento</w:t>
      </w:r>
      <w:r w:rsidR="004476A7">
        <w:rPr>
          <w:szCs w:val="24"/>
        </w:rPr>
        <w:t>s: PR 04</w:t>
      </w:r>
      <w:r w:rsidR="006C6E66">
        <w:rPr>
          <w:szCs w:val="24"/>
        </w:rPr>
        <w:t xml:space="preserve">; </w:t>
      </w:r>
      <w:r w:rsidR="004476A7">
        <w:rPr>
          <w:szCs w:val="24"/>
        </w:rPr>
        <w:t>PR 05</w:t>
      </w:r>
      <w:r w:rsidR="006C6E66">
        <w:rPr>
          <w:szCs w:val="24"/>
        </w:rPr>
        <w:t>; e</w:t>
      </w:r>
      <w:r w:rsidR="004476A7">
        <w:rPr>
          <w:szCs w:val="24"/>
        </w:rPr>
        <w:t xml:space="preserve"> PR 06 – Controle </w:t>
      </w:r>
      <w:r w:rsidR="003E6840" w:rsidRPr="0053747F">
        <w:rPr>
          <w:szCs w:val="24"/>
        </w:rPr>
        <w:t>de Prod</w:t>
      </w:r>
      <w:r w:rsidR="00D60AD5" w:rsidRPr="0053747F">
        <w:rPr>
          <w:szCs w:val="24"/>
        </w:rPr>
        <w:t>uto</w:t>
      </w:r>
      <w:r w:rsidR="003E6840" w:rsidRPr="0053747F">
        <w:rPr>
          <w:szCs w:val="24"/>
        </w:rPr>
        <w:t xml:space="preserve"> Não Conforme, Ação Corretiva e Ação P</w:t>
      </w:r>
      <w:r w:rsidR="005B18B2">
        <w:rPr>
          <w:szCs w:val="24"/>
        </w:rPr>
        <w:t>reventiva.</w:t>
      </w:r>
    </w:p>
    <w:p w:rsidR="00EE363F" w:rsidRDefault="00EE363F" w:rsidP="00EE363F">
      <w:pPr>
        <w:pStyle w:val="Corpodetexto21"/>
        <w:ind w:left="708"/>
        <w:jc w:val="both"/>
        <w:rPr>
          <w:szCs w:val="24"/>
        </w:rPr>
      </w:pPr>
    </w:p>
    <w:p w:rsidR="0001475C" w:rsidRPr="00A82F86" w:rsidRDefault="0001475C" w:rsidP="0053747F">
      <w:pPr>
        <w:pStyle w:val="Corpodetexto21"/>
        <w:jc w:val="left"/>
        <w:rPr>
          <w:szCs w:val="24"/>
        </w:rPr>
      </w:pPr>
    </w:p>
    <w:p w:rsidR="0001475C" w:rsidRDefault="005B18B2" w:rsidP="0001475C">
      <w:pPr>
        <w:spacing w:line="360" w:lineRule="auto"/>
        <w:ind w:firstLine="708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br w:type="page"/>
      </w:r>
      <w:r w:rsidR="0001475C">
        <w:rPr>
          <w:rFonts w:cs="Arial"/>
          <w:b/>
          <w:bCs/>
          <w:szCs w:val="24"/>
        </w:rPr>
        <w:lastRenderedPageBreak/>
        <w:t>7.7</w:t>
      </w:r>
      <w:r w:rsidR="0001475C" w:rsidRPr="00A82F86">
        <w:rPr>
          <w:rFonts w:cs="Arial"/>
          <w:b/>
          <w:bCs/>
          <w:szCs w:val="24"/>
        </w:rPr>
        <w:t xml:space="preserve"> – </w:t>
      </w:r>
      <w:r w:rsidR="0001475C">
        <w:rPr>
          <w:rFonts w:cs="Arial"/>
          <w:b/>
          <w:bCs/>
          <w:szCs w:val="24"/>
        </w:rPr>
        <w:t>FLUXOGRAMA</w:t>
      </w:r>
    </w:p>
    <w:p w:rsidR="0053747F" w:rsidRPr="00A82F86" w:rsidRDefault="00FC3CB0" w:rsidP="005B18B2">
      <w:pPr>
        <w:spacing w:line="360" w:lineRule="auto"/>
        <w:ind w:firstLine="708"/>
        <w:rPr>
          <w:rFonts w:cs="Arial"/>
          <w:b/>
          <w:bCs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48225" cy="4791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1FA" w:rsidRPr="00A82F86" w:rsidRDefault="00AD51FA" w:rsidP="00D60AD5">
      <w:pPr>
        <w:pStyle w:val="Rodap"/>
        <w:tabs>
          <w:tab w:val="clear" w:pos="4419"/>
          <w:tab w:val="clear" w:pos="8838"/>
        </w:tabs>
        <w:spacing w:line="360" w:lineRule="auto"/>
        <w:ind w:right="58"/>
        <w:jc w:val="both"/>
        <w:rPr>
          <w:szCs w:val="24"/>
        </w:rPr>
      </w:pPr>
    </w:p>
    <w:p w:rsidR="0001475C" w:rsidRPr="0001475C" w:rsidRDefault="0001475C" w:rsidP="0001475C">
      <w:pPr>
        <w:pStyle w:val="Ttulo2"/>
        <w:tabs>
          <w:tab w:val="left" w:pos="709"/>
        </w:tabs>
        <w:spacing w:line="360" w:lineRule="auto"/>
        <w:ind w:left="709" w:right="58"/>
        <w:jc w:val="both"/>
        <w:rPr>
          <w:rFonts w:cs="Arial"/>
          <w:szCs w:val="24"/>
          <w:lang w:val="pt-BR"/>
        </w:rPr>
      </w:pPr>
      <w:r w:rsidRPr="00A82F86">
        <w:rPr>
          <w:rFonts w:ascii="Arial" w:hAnsi="Arial" w:cs="Arial"/>
          <w:sz w:val="24"/>
          <w:szCs w:val="24"/>
          <w:lang w:val="pt-BR"/>
        </w:rPr>
        <w:t>Registro das Revisões</w:t>
      </w:r>
    </w:p>
    <w:tbl>
      <w:tblPr>
        <w:tblW w:w="93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  <w:gridCol w:w="755"/>
        <w:gridCol w:w="1511"/>
        <w:gridCol w:w="5008"/>
      </w:tblGrid>
      <w:tr w:rsidR="0001475C" w:rsidRPr="00A82F86" w:rsidTr="005B18B2">
        <w:trPr>
          <w:cantSplit/>
          <w:trHeight w:val="446"/>
        </w:trPr>
        <w:tc>
          <w:tcPr>
            <w:tcW w:w="204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Revisão nº</w:t>
            </w:r>
          </w:p>
        </w:tc>
        <w:tc>
          <w:tcPr>
            <w:tcW w:w="75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511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5008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2F86">
              <w:rPr>
                <w:rFonts w:ascii="Arial" w:hAnsi="Arial" w:cs="Arial"/>
                <w:b/>
                <w:sz w:val="24"/>
                <w:szCs w:val="24"/>
              </w:rPr>
              <w:t>Síntese da Revisão</w:t>
            </w:r>
          </w:p>
        </w:tc>
      </w:tr>
      <w:tr w:rsidR="0001475C" w:rsidRPr="00A82F86" w:rsidTr="005B18B2">
        <w:trPr>
          <w:cantSplit/>
          <w:trHeight w:val="446"/>
        </w:trPr>
        <w:tc>
          <w:tcPr>
            <w:tcW w:w="204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5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1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01475C" w:rsidRPr="00A82F86" w:rsidRDefault="0001475C" w:rsidP="00102A5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2F86">
              <w:rPr>
                <w:rFonts w:ascii="Arial" w:hAnsi="Arial" w:cs="Arial"/>
                <w:sz w:val="24"/>
                <w:szCs w:val="24"/>
              </w:rPr>
              <w:t>Primeira versão do documento</w:t>
            </w:r>
          </w:p>
        </w:tc>
      </w:tr>
      <w:tr w:rsidR="0001475C" w:rsidRPr="00A82F86" w:rsidTr="005B18B2">
        <w:trPr>
          <w:cantSplit/>
          <w:trHeight w:val="446"/>
        </w:trPr>
        <w:tc>
          <w:tcPr>
            <w:tcW w:w="204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75C" w:rsidRPr="00A82F86" w:rsidTr="005B18B2">
        <w:trPr>
          <w:cantSplit/>
          <w:trHeight w:val="446"/>
        </w:trPr>
        <w:tc>
          <w:tcPr>
            <w:tcW w:w="204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75C" w:rsidRPr="00A82F86" w:rsidTr="005B18B2">
        <w:trPr>
          <w:cantSplit/>
          <w:trHeight w:val="446"/>
        </w:trPr>
        <w:tc>
          <w:tcPr>
            <w:tcW w:w="204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  <w:tab w:val="left" w:pos="1561"/>
              </w:tabs>
              <w:snapToGrid w:val="0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8" w:type="dxa"/>
            <w:vAlign w:val="center"/>
          </w:tcPr>
          <w:p w:rsidR="0001475C" w:rsidRPr="00A82F86" w:rsidRDefault="0001475C" w:rsidP="00544F4A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right="5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51FA" w:rsidRPr="00A82F86" w:rsidRDefault="00AD51FA">
      <w:pPr>
        <w:spacing w:line="360" w:lineRule="auto"/>
        <w:jc w:val="both"/>
        <w:rPr>
          <w:szCs w:val="24"/>
        </w:rPr>
      </w:pPr>
    </w:p>
    <w:p w:rsidR="00AD51FA" w:rsidRPr="00A82F86" w:rsidRDefault="00AD51FA">
      <w:pPr>
        <w:spacing w:line="360" w:lineRule="auto"/>
        <w:ind w:right="58"/>
        <w:jc w:val="both"/>
        <w:rPr>
          <w:rFonts w:cs="Arial"/>
          <w:szCs w:val="24"/>
        </w:rPr>
      </w:pPr>
    </w:p>
    <w:sectPr w:rsidR="00AD51FA" w:rsidRPr="00A82F86" w:rsidSect="0001475C">
      <w:headerReference w:type="default" r:id="rId9"/>
      <w:footerReference w:type="default" r:id="rId10"/>
      <w:footnotePr>
        <w:pos w:val="beneathText"/>
      </w:footnotePr>
      <w:pgSz w:w="11905" w:h="16837"/>
      <w:pgMar w:top="1190" w:right="1417" w:bottom="907" w:left="851" w:header="1134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09" w:rsidRDefault="00A20A09">
      <w:r>
        <w:separator/>
      </w:r>
    </w:p>
  </w:endnote>
  <w:endnote w:type="continuationSeparator" w:id="0">
    <w:p w:rsidR="00A20A09" w:rsidRDefault="00A2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 Condensed">
    <w:altName w:val="Arial"/>
    <w:charset w:val="00"/>
    <w:family w:val="swiss"/>
    <w:pitch w:val="variable"/>
    <w:sig w:usb0="00000000" w:usb1="5200F5FF" w:usb2="00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FA" w:rsidRPr="002D3F7B" w:rsidRDefault="002D3F7B" w:rsidP="002D3F7B">
    <w:r w:rsidRPr="002D3F7B">
      <w:rPr>
        <w:i/>
        <w:highlight w:val="yellow"/>
      </w:rPr>
      <w:t>ICM Biriqui</w:t>
    </w:r>
    <w:r>
      <w:rPr>
        <w:i/>
        <w:color w:val="4F81BD"/>
      </w:rPr>
      <w:t xml:space="preserve">  </w:t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>
      <w:rPr>
        <w:i/>
        <w:color w:val="4F81BD"/>
      </w:rPr>
      <w:tab/>
    </w:r>
    <w:r w:rsidR="0001475C" w:rsidRPr="002D3F7B">
      <w:rPr>
        <w:i/>
      </w:rPr>
      <w:t>Revisão 00</w:t>
    </w:r>
  </w:p>
  <w:p w:rsidR="00AD51FA" w:rsidRDefault="00AD51FA"/>
  <w:p w:rsidR="00AD51FA" w:rsidRDefault="00AD51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09" w:rsidRDefault="00A20A09">
      <w:r>
        <w:separator/>
      </w:r>
    </w:p>
  </w:footnote>
  <w:footnote w:type="continuationSeparator" w:id="0">
    <w:p w:rsidR="00A20A09" w:rsidRDefault="00A20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3"/>
      <w:gridCol w:w="1275"/>
      <w:gridCol w:w="3245"/>
      <w:gridCol w:w="1304"/>
      <w:gridCol w:w="929"/>
    </w:tblGrid>
    <w:tr w:rsidR="00DF2260" w:rsidTr="00DF2260">
      <w:trPr>
        <w:cantSplit/>
        <w:trHeight w:val="558"/>
      </w:trPr>
      <w:tc>
        <w:tcPr>
          <w:tcW w:w="36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F2260" w:rsidRPr="00516B77" w:rsidRDefault="00DF2260" w:rsidP="00C37FD3">
          <w:pPr>
            <w:pStyle w:val="Cabealho"/>
            <w:snapToGrid w:val="0"/>
            <w:spacing w:before="120" w:after="120"/>
            <w:ind w:right="360"/>
            <w:jc w:val="center"/>
            <w:rPr>
              <w:b/>
              <w:sz w:val="24"/>
              <w:szCs w:val="24"/>
            </w:rPr>
          </w:pPr>
          <w:r w:rsidRPr="00516B77">
            <w:rPr>
              <w:b/>
              <w:sz w:val="24"/>
              <w:szCs w:val="24"/>
            </w:rPr>
            <w:t>LOGOTIPO DA EMPRESA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Tipo do Documento</w:t>
          </w:r>
        </w:p>
      </w:tc>
      <w:tc>
        <w:tcPr>
          <w:tcW w:w="3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PROCEDIMENTO</w:t>
          </w:r>
        </w:p>
      </w:tc>
      <w:tc>
        <w:tcPr>
          <w:tcW w:w="22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48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Núcleo Técnico da Qualidade</w:t>
          </w:r>
        </w:p>
      </w:tc>
    </w:tr>
    <w:tr w:rsidR="00DF2260" w:rsidTr="00DF2260">
      <w:trPr>
        <w:cantSplit/>
        <w:trHeight w:hRule="exact" w:val="567"/>
      </w:trPr>
      <w:tc>
        <w:tcPr>
          <w:tcW w:w="36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C37FD3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Código do Documento</w:t>
          </w:r>
        </w:p>
      </w:tc>
      <w:tc>
        <w:tcPr>
          <w:tcW w:w="324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ED3374">
          <w:pPr>
            <w:pStyle w:val="Cabealho"/>
            <w:snapToGrid w:val="0"/>
            <w:spacing w:before="120" w:after="120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</w:t>
          </w:r>
          <w:r w:rsidR="00ED3374">
            <w:rPr>
              <w:rFonts w:ascii="Arial" w:hAnsi="Arial"/>
              <w:b/>
              <w:sz w:val="22"/>
            </w:rPr>
            <w:t>-NTQ-822</w:t>
          </w:r>
        </w:p>
      </w:tc>
      <w:tc>
        <w:tcPr>
          <w:tcW w:w="1304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DF2260" w:rsidRDefault="00DF2260" w:rsidP="00C37FD3">
          <w:pPr>
            <w:snapToGrid w:val="0"/>
            <w:jc w:val="center"/>
            <w:rPr>
              <w:sz w:val="16"/>
            </w:rPr>
          </w:pPr>
          <w:r>
            <w:rPr>
              <w:sz w:val="16"/>
            </w:rPr>
            <w:t>Revisão: 00</w:t>
          </w:r>
        </w:p>
      </w:tc>
      <w:tc>
        <w:tcPr>
          <w:tcW w:w="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48"/>
            <w:jc w:val="center"/>
          </w:pPr>
          <w:r>
            <w:rPr>
              <w:rFonts w:ascii="Arial" w:hAnsi="Arial"/>
              <w:sz w:val="16"/>
            </w:rPr>
            <w:t xml:space="preserve">Pág.  </w:t>
          </w:r>
          <w:r>
            <w:rPr>
              <w:rStyle w:val="Nmerodepgina"/>
              <w:sz w:val="16"/>
            </w:rPr>
            <w:fldChar w:fldCharType="begin"/>
          </w:r>
          <w:r>
            <w:rPr>
              <w:rStyle w:val="Nmerodepgina"/>
              <w:sz w:val="16"/>
            </w:rPr>
            <w:instrText xml:space="preserve"> PAGE </w:instrText>
          </w:r>
          <w:r>
            <w:rPr>
              <w:rStyle w:val="Nmerodepgina"/>
              <w:sz w:val="16"/>
            </w:rPr>
            <w:fldChar w:fldCharType="separate"/>
          </w:r>
          <w:r w:rsidR="00FC3CB0">
            <w:rPr>
              <w:rStyle w:val="Nmerodepgina"/>
              <w:noProof/>
              <w:sz w:val="16"/>
            </w:rPr>
            <w:t>1</w:t>
          </w:r>
          <w:r>
            <w:rPr>
              <w:rStyle w:val="Nmerodepgina"/>
              <w:noProof/>
              <w:sz w:val="16"/>
            </w:rPr>
            <w:fldChar w:fldCharType="end"/>
          </w:r>
          <w:r>
            <w:rPr>
              <w:rStyle w:val="Nmerodepgina"/>
              <w:noProof/>
              <w:sz w:val="16"/>
            </w:rPr>
            <w:t>/</w:t>
          </w:r>
          <w:r w:rsidR="00F74FBE">
            <w:rPr>
              <w:rStyle w:val="Nmerodepgina"/>
              <w:noProof/>
              <w:sz w:val="16"/>
            </w:rPr>
            <w:t>8</w:t>
          </w:r>
        </w:p>
      </w:tc>
    </w:tr>
    <w:tr w:rsidR="00DF2260" w:rsidTr="00DF2260">
      <w:trPr>
        <w:cantSplit/>
        <w:trHeight w:hRule="exact" w:val="567"/>
      </w:trPr>
      <w:tc>
        <w:tcPr>
          <w:tcW w:w="368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C37FD3"/>
      </w:tc>
      <w:tc>
        <w:tcPr>
          <w:tcW w:w="1275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120" w:after="1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Título do Documento:</w:t>
          </w:r>
        </w:p>
      </w:tc>
      <w:tc>
        <w:tcPr>
          <w:tcW w:w="5478" w:type="dxa"/>
          <w:gridSpan w:val="3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F2260" w:rsidRDefault="00DF2260" w:rsidP="00C37FD3">
          <w:pPr>
            <w:pStyle w:val="Cabealho"/>
            <w:snapToGrid w:val="0"/>
            <w:spacing w:before="48"/>
            <w:ind w:right="-6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AUDITORIA INTERNA</w:t>
          </w:r>
        </w:p>
      </w:tc>
    </w:tr>
  </w:tbl>
  <w:p w:rsidR="00AD51FA" w:rsidRDefault="00AD51FA">
    <w:pPr>
      <w:pStyle w:val="Cabealho"/>
    </w:pPr>
  </w:p>
  <w:p w:rsidR="009718BC" w:rsidRDefault="009718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4">
    <w:nsid w:val="06F17D88"/>
    <w:multiLevelType w:val="hybridMultilevel"/>
    <w:tmpl w:val="48741C0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7C764B"/>
    <w:multiLevelType w:val="multilevel"/>
    <w:tmpl w:val="DFC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F7AE1"/>
    <w:multiLevelType w:val="hybridMultilevel"/>
    <w:tmpl w:val="B5CE402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6706B0C"/>
    <w:multiLevelType w:val="hybridMultilevel"/>
    <w:tmpl w:val="D4A6933E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181196D"/>
    <w:multiLevelType w:val="hybridMultilevel"/>
    <w:tmpl w:val="44CCB40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E6379E"/>
    <w:multiLevelType w:val="hybridMultilevel"/>
    <w:tmpl w:val="DD5A7C2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B708A4"/>
    <w:multiLevelType w:val="hybridMultilevel"/>
    <w:tmpl w:val="78DC2F46"/>
    <w:lvl w:ilvl="0" w:tplc="0416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6703DD1"/>
    <w:multiLevelType w:val="hybridMultilevel"/>
    <w:tmpl w:val="5C66079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9A797A"/>
    <w:multiLevelType w:val="hybridMultilevel"/>
    <w:tmpl w:val="3414465C"/>
    <w:lvl w:ilvl="0" w:tplc="9D6A6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3F75DA"/>
    <w:multiLevelType w:val="hybridMultilevel"/>
    <w:tmpl w:val="DDA0CD5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1747254"/>
    <w:multiLevelType w:val="hybridMultilevel"/>
    <w:tmpl w:val="AC7CAC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14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E"/>
    <w:rsid w:val="00001E06"/>
    <w:rsid w:val="0001475C"/>
    <w:rsid w:val="00063E19"/>
    <w:rsid w:val="000A15C3"/>
    <w:rsid w:val="000C3830"/>
    <w:rsid w:val="000D1370"/>
    <w:rsid w:val="000E3936"/>
    <w:rsid w:val="000F0C89"/>
    <w:rsid w:val="000F1B31"/>
    <w:rsid w:val="00102A5A"/>
    <w:rsid w:val="00160756"/>
    <w:rsid w:val="00182F0D"/>
    <w:rsid w:val="00193BE3"/>
    <w:rsid w:val="001A253E"/>
    <w:rsid w:val="001A6A7E"/>
    <w:rsid w:val="001C0AB3"/>
    <w:rsid w:val="001C51DE"/>
    <w:rsid w:val="001D56A7"/>
    <w:rsid w:val="001E2C1C"/>
    <w:rsid w:val="0021633B"/>
    <w:rsid w:val="002261E6"/>
    <w:rsid w:val="0029630C"/>
    <w:rsid w:val="002A3212"/>
    <w:rsid w:val="002C4DB8"/>
    <w:rsid w:val="002D3F7B"/>
    <w:rsid w:val="002E3857"/>
    <w:rsid w:val="002E68E6"/>
    <w:rsid w:val="00307341"/>
    <w:rsid w:val="00323C3B"/>
    <w:rsid w:val="00336477"/>
    <w:rsid w:val="00394961"/>
    <w:rsid w:val="003B3CDB"/>
    <w:rsid w:val="003C45AE"/>
    <w:rsid w:val="003E0C60"/>
    <w:rsid w:val="003E0EA7"/>
    <w:rsid w:val="003E6840"/>
    <w:rsid w:val="003F0A53"/>
    <w:rsid w:val="004476A7"/>
    <w:rsid w:val="00455EE7"/>
    <w:rsid w:val="004760F0"/>
    <w:rsid w:val="004F7D19"/>
    <w:rsid w:val="00525467"/>
    <w:rsid w:val="00526B12"/>
    <w:rsid w:val="0053747F"/>
    <w:rsid w:val="00542607"/>
    <w:rsid w:val="00544F4A"/>
    <w:rsid w:val="00550342"/>
    <w:rsid w:val="00570C43"/>
    <w:rsid w:val="005872DD"/>
    <w:rsid w:val="005B18B2"/>
    <w:rsid w:val="005D5CD9"/>
    <w:rsid w:val="006034E0"/>
    <w:rsid w:val="00603E17"/>
    <w:rsid w:val="00616295"/>
    <w:rsid w:val="00642442"/>
    <w:rsid w:val="0064706A"/>
    <w:rsid w:val="0068467D"/>
    <w:rsid w:val="006864F3"/>
    <w:rsid w:val="006C6E66"/>
    <w:rsid w:val="00706D5A"/>
    <w:rsid w:val="007135D4"/>
    <w:rsid w:val="00714D62"/>
    <w:rsid w:val="00752BB1"/>
    <w:rsid w:val="00775068"/>
    <w:rsid w:val="00797BD2"/>
    <w:rsid w:val="007A494B"/>
    <w:rsid w:val="007B68B9"/>
    <w:rsid w:val="007E1BC5"/>
    <w:rsid w:val="008544E6"/>
    <w:rsid w:val="00862186"/>
    <w:rsid w:val="0087192F"/>
    <w:rsid w:val="008C60C1"/>
    <w:rsid w:val="008E4F5D"/>
    <w:rsid w:val="00911ECC"/>
    <w:rsid w:val="009140A4"/>
    <w:rsid w:val="00943578"/>
    <w:rsid w:val="009718BC"/>
    <w:rsid w:val="009758FC"/>
    <w:rsid w:val="009A520E"/>
    <w:rsid w:val="009D0733"/>
    <w:rsid w:val="009F6FC2"/>
    <w:rsid w:val="00A20A09"/>
    <w:rsid w:val="00A52FA3"/>
    <w:rsid w:val="00A82DF7"/>
    <w:rsid w:val="00AD51FA"/>
    <w:rsid w:val="00AE3DBF"/>
    <w:rsid w:val="00B27DE7"/>
    <w:rsid w:val="00B331BB"/>
    <w:rsid w:val="00B62C71"/>
    <w:rsid w:val="00B63985"/>
    <w:rsid w:val="00B66592"/>
    <w:rsid w:val="00B807EE"/>
    <w:rsid w:val="00B90C1C"/>
    <w:rsid w:val="00BD54A8"/>
    <w:rsid w:val="00C37FD3"/>
    <w:rsid w:val="00C73D9A"/>
    <w:rsid w:val="00CA106A"/>
    <w:rsid w:val="00CA7AF4"/>
    <w:rsid w:val="00CC08D4"/>
    <w:rsid w:val="00CC5724"/>
    <w:rsid w:val="00D13211"/>
    <w:rsid w:val="00D60AD5"/>
    <w:rsid w:val="00D73E5A"/>
    <w:rsid w:val="00D90032"/>
    <w:rsid w:val="00D917CC"/>
    <w:rsid w:val="00DA0E39"/>
    <w:rsid w:val="00DC70AE"/>
    <w:rsid w:val="00DF2260"/>
    <w:rsid w:val="00DF7930"/>
    <w:rsid w:val="00E04813"/>
    <w:rsid w:val="00E1425E"/>
    <w:rsid w:val="00EA4444"/>
    <w:rsid w:val="00EA6211"/>
    <w:rsid w:val="00EC3C08"/>
    <w:rsid w:val="00ED3374"/>
    <w:rsid w:val="00EE363F"/>
    <w:rsid w:val="00EF1889"/>
    <w:rsid w:val="00F06D00"/>
    <w:rsid w:val="00F43046"/>
    <w:rsid w:val="00F56D5D"/>
    <w:rsid w:val="00F6183B"/>
    <w:rsid w:val="00F63F0E"/>
    <w:rsid w:val="00F74FBE"/>
    <w:rsid w:val="00F7524A"/>
    <w:rsid w:val="00F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outlineLvl w:val="7"/>
    </w:p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jc w:val="center"/>
      <w:outlineLvl w:val="8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6z0">
    <w:name w:val="WW8Num26z0"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Corpodetexto"/>
    <w:rPr>
      <w:b/>
      <w:bCs/>
      <w:sz w:val="21"/>
      <w:szCs w:val="21"/>
    </w:rPr>
  </w:style>
  <w:style w:type="paragraph" w:customStyle="1" w:styleId="Objectwitharrow">
    <w:name w:val="Object with arrow"/>
    <w:basedOn w:val="Normal"/>
  </w:style>
  <w:style w:type="paragraph" w:customStyle="1" w:styleId="Objectwithshadow">
    <w:name w:val="Object with shadow"/>
    <w:basedOn w:val="Normal"/>
  </w:style>
  <w:style w:type="paragraph" w:customStyle="1" w:styleId="Objectwithoutfill">
    <w:name w:val="Object without fill"/>
    <w:basedOn w:val="Normal"/>
  </w:style>
  <w:style w:type="paragraph" w:customStyle="1" w:styleId="Text">
    <w:name w:val="Text"/>
    <w:basedOn w:val="Caption"/>
  </w:style>
  <w:style w:type="paragraph" w:customStyle="1" w:styleId="Textbodyjustified">
    <w:name w:val="Text body justified"/>
    <w:basedOn w:val="Normal"/>
  </w:style>
  <w:style w:type="paragraph" w:styleId="Primeirorecuodecorpodetexto">
    <w:name w:val="Body Text First Indent"/>
    <w:basedOn w:val="Corpodetexto"/>
    <w:pPr>
      <w:ind w:firstLine="283"/>
    </w:pPr>
  </w:style>
  <w:style w:type="paragraph" w:styleId="Ttulo">
    <w:name w:val="Title"/>
    <w:basedOn w:val="Heading"/>
    <w:next w:val="Subttulo"/>
    <w:qFormat/>
    <w:pPr>
      <w:jc w:val="center"/>
    </w:pPr>
    <w:rPr>
      <w:b/>
      <w:bCs/>
      <w:sz w:val="36"/>
      <w:szCs w:val="36"/>
    </w:rPr>
  </w:style>
  <w:style w:type="paragraph" w:customStyle="1" w:styleId="Title1">
    <w:name w:val="Title1"/>
    <w:basedOn w:val="Normal"/>
    <w:pPr>
      <w:jc w:val="center"/>
    </w:pPr>
  </w:style>
  <w:style w:type="paragraph" w:customStyle="1" w:styleId="Title2">
    <w:name w:val="Title2"/>
    <w:basedOn w:val="Normal"/>
    <w:pPr>
      <w:spacing w:before="57" w:after="57"/>
      <w:ind w:left="113" w:right="113"/>
      <w:jc w:val="center"/>
    </w:pPr>
  </w:style>
  <w:style w:type="paragraph" w:customStyle="1" w:styleId="Heading1">
    <w:name w:val="Heading1"/>
    <w:basedOn w:val="Normal"/>
    <w:pPr>
      <w:spacing w:before="238" w:after="119"/>
    </w:pPr>
  </w:style>
  <w:style w:type="paragraph" w:customStyle="1" w:styleId="Heading2">
    <w:name w:val="Heading2"/>
    <w:basedOn w:val="Normal"/>
    <w:pPr>
      <w:spacing w:before="238" w:after="119"/>
    </w:pPr>
  </w:style>
  <w:style w:type="paragraph" w:customStyle="1" w:styleId="DimensionLine">
    <w:name w:val="Dimension Line"/>
    <w:basedOn w:val="Normal"/>
  </w:style>
  <w:style w:type="paragraph" w:customStyle="1" w:styleId="DefaultLTGliederung1">
    <w:name w:val="Default~LT~Gliederung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DefaultLTGliederung2">
    <w:name w:val="Default~LT~Gliederung 2"/>
    <w:basedOn w:val="DefaultLTGliederung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DefaultLTGliederung3">
    <w:name w:val="Default~LT~Gliederung 3"/>
    <w:basedOn w:val="DefaultLTGliederung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DefaultLTGliederung4">
    <w:name w:val="Default~LT~Gliederung 4"/>
    <w:basedOn w:val="DefaultLTGliederung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DefaultLTUntertitel">
    <w:name w:val="Default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Arial" w:eastAsia="Arial" w:hAnsi="Arial"/>
      <w:color w:val="000000"/>
      <w:sz w:val="56"/>
      <w:szCs w:val="56"/>
      <w:lang w:val="en-US"/>
    </w:rPr>
  </w:style>
  <w:style w:type="paragraph" w:customStyle="1" w:styleId="DefaultLTNotizen">
    <w:name w:val="Default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000000"/>
      <w:sz w:val="24"/>
      <w:szCs w:val="24"/>
      <w:lang w:val="en-US"/>
    </w:rPr>
  </w:style>
  <w:style w:type="paragraph" w:customStyle="1" w:styleId="DefaultLTHintergrundobjekte">
    <w:name w:val="Default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4A0075"/>
      <w:sz w:val="36"/>
      <w:szCs w:val="36"/>
      <w:lang w:val="en-US"/>
    </w:rPr>
  </w:style>
  <w:style w:type="paragraph" w:customStyle="1" w:styleId="DefaultLTHintergrund">
    <w:name w:val="Default~LT~Hintergr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WW-Title">
    <w:name w:val="WW-Titl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Backgroundobjects">
    <w:name w:val="Background object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4A0075"/>
      <w:sz w:val="36"/>
      <w:szCs w:val="36"/>
      <w:lang w:val="en-US"/>
    </w:rPr>
  </w:style>
  <w:style w:type="paragraph" w:customStyle="1" w:styleId="Background">
    <w:name w:val="Backgro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Notes">
    <w:name w:val="Note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000000"/>
      <w:sz w:val="24"/>
      <w:szCs w:val="24"/>
      <w:lang w:val="en-US"/>
    </w:rPr>
  </w:style>
  <w:style w:type="paragraph" w:customStyle="1" w:styleId="Outline1">
    <w:name w:val="Outline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Outline2">
    <w:name w:val="Outline 2"/>
    <w:basedOn w:val="Outline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Outline3">
    <w:name w:val="Outline 3"/>
    <w:basedOn w:val="Outline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Outline4">
    <w:name w:val="Outline 4"/>
    <w:basedOn w:val="Outline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Outline5">
    <w:name w:val="Outline 5"/>
    <w:basedOn w:val="Outline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paragraph" w:customStyle="1" w:styleId="Title1LTGliederung1">
    <w:name w:val="Title1~LT~Gliederung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Title1LTGliederung2">
    <w:name w:val="Title1~LT~Gliederung 2"/>
    <w:basedOn w:val="Title1LTGliederung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Title1LTGliederung3">
    <w:name w:val="Title1~LT~Gliederung 3"/>
    <w:basedOn w:val="Title1LTGliederung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Title1LTGliederung4">
    <w:name w:val="Title1~LT~Gliederung 4"/>
    <w:basedOn w:val="Title1LTGliederung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Title1LTGliederung6">
    <w:name w:val="Title1~LT~Gliederung 6"/>
    <w:basedOn w:val="Title1LTGliederung5"/>
  </w:style>
  <w:style w:type="paragraph" w:customStyle="1" w:styleId="Title1LTGliederung7">
    <w:name w:val="Title1~LT~Gliederung 7"/>
    <w:basedOn w:val="Title1LTGliederung6"/>
  </w:style>
  <w:style w:type="paragraph" w:customStyle="1" w:styleId="Title1LTGliederung8">
    <w:name w:val="Title1~LT~Gliederung 8"/>
    <w:basedOn w:val="Title1LTGliederung7"/>
  </w:style>
  <w:style w:type="paragraph" w:customStyle="1" w:styleId="Title1LTGliederung9">
    <w:name w:val="Title1~LT~Gliederung 9"/>
    <w:basedOn w:val="Title1LTGliederung8"/>
  </w:style>
  <w:style w:type="paragraph" w:customStyle="1" w:styleId="Title1LTTitel">
    <w:name w:val="Title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Title1LTUntertitel">
    <w:name w:val="Title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Arial" w:eastAsia="Arial" w:hAnsi="Arial"/>
      <w:color w:val="000000"/>
      <w:sz w:val="56"/>
      <w:szCs w:val="56"/>
      <w:lang w:val="en-US"/>
    </w:rPr>
  </w:style>
  <w:style w:type="paragraph" w:customStyle="1" w:styleId="Title1LTNotizen">
    <w:name w:val="Title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4A0075"/>
      <w:sz w:val="24"/>
      <w:szCs w:val="24"/>
      <w:lang w:val="en-US"/>
    </w:rPr>
  </w:style>
  <w:style w:type="paragraph" w:customStyle="1" w:styleId="Title1LTHintergrundobjekte">
    <w:name w:val="Title1~LT~Hintergrundobjekte"/>
    <w:pPr>
      <w:widowControl w:val="0"/>
      <w:suppressAutoHyphens/>
      <w:autoSpaceDE w:val="0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Title1LTHintergrund">
    <w:name w:val="Title1~LT~Hintergr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WW-Title1">
    <w:name w:val="WW-Title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styleId="Textoembloco">
    <w:name w:val="Block Text"/>
    <w:basedOn w:val="Normal"/>
    <w:rsid w:val="00542607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33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526B1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55EE7"/>
    <w:pPr>
      <w:suppressAutoHyphens w:val="0"/>
      <w:spacing w:before="20" w:after="20"/>
      <w:ind w:left="20" w:right="20"/>
    </w:pPr>
    <w:rPr>
      <w:rFonts w:ascii="Times New Roman" w:hAnsi="Times New Roman"/>
      <w:szCs w:val="24"/>
      <w:lang w:eastAsia="pt-BR"/>
    </w:rPr>
  </w:style>
  <w:style w:type="character" w:customStyle="1" w:styleId="CabealhoChar">
    <w:name w:val="Cabeçalho Char"/>
    <w:link w:val="Cabealho"/>
    <w:rsid w:val="0001475C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3046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both"/>
      <w:outlineLvl w:val="0"/>
    </w:pPr>
    <w:rPr>
      <w:rFonts w:ascii="Times New Roman" w:hAnsi="Times New Roman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rFonts w:ascii="Times New Roman" w:hAnsi="Times New Roman"/>
      <w:b/>
      <w:sz w:val="26"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Times New Roman" w:hAnsi="Times New Roman"/>
      <w:b/>
      <w:lang w:val="en-GB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Times New Roman" w:hAnsi="Times New Roman"/>
      <w:b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jc w:val="center"/>
      <w:outlineLvl w:val="5"/>
    </w:pPr>
    <w:rPr>
      <w:rFonts w:ascii="Times New Roman" w:hAnsi="Times New Roman"/>
      <w:sz w:val="34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outlineLvl w:val="7"/>
    </w:p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jc w:val="center"/>
      <w:outlineLvl w:val="8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Monotype Sorts" w:hAnsi="Monotype Sorts"/>
      <w:sz w:val="12"/>
    </w:rPr>
  </w:style>
  <w:style w:type="character" w:customStyle="1" w:styleId="WW8Num19z0">
    <w:name w:val="WW8Num19z0"/>
    <w:rPr>
      <w:b w:val="0"/>
      <w:i w:val="0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customStyle="1" w:styleId="WW8Num26z0">
    <w:name w:val="WW8Num26z0"/>
    <w:rPr>
      <w:rFonts w:ascii="Times New Roman" w:hAnsi="Times New Roman" w:cs="Times New Roman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DejaVu Sans Condensed" w:eastAsia="DejaVu Sans Condensed" w:hAnsi="DejaVu Sans Condensed" w:cs="DejaVu Sans Condensed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Legenda1">
    <w:name w:val="Legenda1"/>
    <w:basedOn w:val="Normal"/>
    <w:next w:val="Normal"/>
    <w:pPr>
      <w:jc w:val="both"/>
    </w:pPr>
    <w:rPr>
      <w:b/>
    </w:rPr>
  </w:style>
  <w:style w:type="paragraph" w:styleId="Recuodecorpodetexto">
    <w:name w:val="Body Text Indent"/>
    <w:basedOn w:val="Normal"/>
    <w:pPr>
      <w:ind w:left="-284"/>
      <w:jc w:val="both"/>
    </w:pPr>
  </w:style>
  <w:style w:type="paragraph" w:styleId="Subttulo">
    <w:name w:val="Subtitle"/>
    <w:basedOn w:val="Normal"/>
    <w:next w:val="Corpodetexto"/>
    <w:qFormat/>
    <w:rPr>
      <w:rFonts w:ascii="Times New Roman" w:hAnsi="Times New Roman"/>
      <w:b/>
      <w:bCs/>
      <w:szCs w:val="24"/>
    </w:rPr>
  </w:style>
  <w:style w:type="paragraph" w:customStyle="1" w:styleId="Recuodecorpodetexto21">
    <w:name w:val="Recuo de corpo de texto 21"/>
    <w:basedOn w:val="Normal"/>
    <w:pPr>
      <w:ind w:firstLine="708"/>
      <w:jc w:val="both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b/>
      <w:bCs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hAnsi="Tahoma"/>
    </w:rPr>
  </w:style>
  <w:style w:type="paragraph" w:customStyle="1" w:styleId="Textoembloco1">
    <w:name w:val="Texto em bloco1"/>
    <w:basedOn w:val="Normal"/>
    <w:pPr>
      <w:ind w:left="708" w:right="360"/>
      <w:jc w:val="both"/>
    </w:pPr>
    <w:rPr>
      <w:rFonts w:cs="Arial"/>
      <w:szCs w:val="24"/>
    </w:rPr>
  </w:style>
  <w:style w:type="paragraph" w:customStyle="1" w:styleId="Framecontents">
    <w:name w:val="Frame contents"/>
    <w:basedOn w:val="Corpodetexto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Corpodetexto"/>
    <w:rPr>
      <w:b/>
      <w:bCs/>
      <w:sz w:val="21"/>
      <w:szCs w:val="21"/>
    </w:rPr>
  </w:style>
  <w:style w:type="paragraph" w:customStyle="1" w:styleId="Objectwitharrow">
    <w:name w:val="Object with arrow"/>
    <w:basedOn w:val="Normal"/>
  </w:style>
  <w:style w:type="paragraph" w:customStyle="1" w:styleId="Objectwithshadow">
    <w:name w:val="Object with shadow"/>
    <w:basedOn w:val="Normal"/>
  </w:style>
  <w:style w:type="paragraph" w:customStyle="1" w:styleId="Objectwithoutfill">
    <w:name w:val="Object without fill"/>
    <w:basedOn w:val="Normal"/>
  </w:style>
  <w:style w:type="paragraph" w:customStyle="1" w:styleId="Text">
    <w:name w:val="Text"/>
    <w:basedOn w:val="Caption"/>
  </w:style>
  <w:style w:type="paragraph" w:customStyle="1" w:styleId="Textbodyjustified">
    <w:name w:val="Text body justified"/>
    <w:basedOn w:val="Normal"/>
  </w:style>
  <w:style w:type="paragraph" w:styleId="Primeirorecuodecorpodetexto">
    <w:name w:val="Body Text First Indent"/>
    <w:basedOn w:val="Corpodetexto"/>
    <w:pPr>
      <w:ind w:firstLine="283"/>
    </w:pPr>
  </w:style>
  <w:style w:type="paragraph" w:styleId="Ttulo">
    <w:name w:val="Title"/>
    <w:basedOn w:val="Heading"/>
    <w:next w:val="Subttulo"/>
    <w:qFormat/>
    <w:pPr>
      <w:jc w:val="center"/>
    </w:pPr>
    <w:rPr>
      <w:b/>
      <w:bCs/>
      <w:sz w:val="36"/>
      <w:szCs w:val="36"/>
    </w:rPr>
  </w:style>
  <w:style w:type="paragraph" w:customStyle="1" w:styleId="Title1">
    <w:name w:val="Title1"/>
    <w:basedOn w:val="Normal"/>
    <w:pPr>
      <w:jc w:val="center"/>
    </w:pPr>
  </w:style>
  <w:style w:type="paragraph" w:customStyle="1" w:styleId="Title2">
    <w:name w:val="Title2"/>
    <w:basedOn w:val="Normal"/>
    <w:pPr>
      <w:spacing w:before="57" w:after="57"/>
      <w:ind w:left="113" w:right="113"/>
      <w:jc w:val="center"/>
    </w:pPr>
  </w:style>
  <w:style w:type="paragraph" w:customStyle="1" w:styleId="Heading1">
    <w:name w:val="Heading1"/>
    <w:basedOn w:val="Normal"/>
    <w:pPr>
      <w:spacing w:before="238" w:after="119"/>
    </w:pPr>
  </w:style>
  <w:style w:type="paragraph" w:customStyle="1" w:styleId="Heading2">
    <w:name w:val="Heading2"/>
    <w:basedOn w:val="Normal"/>
    <w:pPr>
      <w:spacing w:before="238" w:after="119"/>
    </w:pPr>
  </w:style>
  <w:style w:type="paragraph" w:customStyle="1" w:styleId="DimensionLine">
    <w:name w:val="Dimension Line"/>
    <w:basedOn w:val="Normal"/>
  </w:style>
  <w:style w:type="paragraph" w:customStyle="1" w:styleId="DefaultLTGliederung1">
    <w:name w:val="Default~LT~Gliederung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DefaultLTGliederung2">
    <w:name w:val="Default~LT~Gliederung 2"/>
    <w:basedOn w:val="DefaultLTGliederung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DefaultLTGliederung3">
    <w:name w:val="Default~LT~Gliederung 3"/>
    <w:basedOn w:val="DefaultLTGliederung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DefaultLTGliederung4">
    <w:name w:val="Default~LT~Gliederung 4"/>
    <w:basedOn w:val="DefaultLTGliederung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DefaultLTUntertitel">
    <w:name w:val="Default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Arial" w:eastAsia="Arial" w:hAnsi="Arial"/>
      <w:color w:val="000000"/>
      <w:sz w:val="56"/>
      <w:szCs w:val="56"/>
      <w:lang w:val="en-US"/>
    </w:rPr>
  </w:style>
  <w:style w:type="paragraph" w:customStyle="1" w:styleId="DefaultLTNotizen">
    <w:name w:val="Default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000000"/>
      <w:sz w:val="24"/>
      <w:szCs w:val="24"/>
      <w:lang w:val="en-US"/>
    </w:rPr>
  </w:style>
  <w:style w:type="paragraph" w:customStyle="1" w:styleId="DefaultLTHintergrundobjekte">
    <w:name w:val="Default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4A0075"/>
      <w:sz w:val="36"/>
      <w:szCs w:val="36"/>
      <w:lang w:val="en-US"/>
    </w:rPr>
  </w:style>
  <w:style w:type="paragraph" w:customStyle="1" w:styleId="DefaultLTHintergrund">
    <w:name w:val="Default~LT~Hintergr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WW-Title">
    <w:name w:val="WW-Titl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Backgroundobjects">
    <w:name w:val="Background object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4A0075"/>
      <w:sz w:val="36"/>
      <w:szCs w:val="36"/>
      <w:lang w:val="en-US"/>
    </w:rPr>
  </w:style>
  <w:style w:type="paragraph" w:customStyle="1" w:styleId="Background">
    <w:name w:val="Backgro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Notes">
    <w:name w:val="Notes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000000"/>
      <w:sz w:val="24"/>
      <w:szCs w:val="24"/>
      <w:lang w:val="en-US"/>
    </w:rPr>
  </w:style>
  <w:style w:type="paragraph" w:customStyle="1" w:styleId="Outline1">
    <w:name w:val="Outline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Outline2">
    <w:name w:val="Outline 2"/>
    <w:basedOn w:val="Outline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Outline3">
    <w:name w:val="Outline 3"/>
    <w:basedOn w:val="Outline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Outline4">
    <w:name w:val="Outline 4"/>
    <w:basedOn w:val="Outline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Outline5">
    <w:name w:val="Outline 5"/>
    <w:basedOn w:val="Outline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paragraph" w:customStyle="1" w:styleId="Title1LTGliederung1">
    <w:name w:val="Title1~LT~Gliederung 1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50"/>
      <w:ind w:left="540"/>
    </w:pPr>
    <w:rPr>
      <w:rFonts w:ascii="Arial" w:eastAsia="Arial" w:hAnsi="Arial"/>
      <w:color w:val="000000"/>
      <w:sz w:val="60"/>
      <w:szCs w:val="60"/>
      <w:lang w:val="en-US"/>
    </w:rPr>
  </w:style>
  <w:style w:type="paragraph" w:customStyle="1" w:styleId="Title1LTGliederung2">
    <w:name w:val="Title1~LT~Gliederung 2"/>
    <w:basedOn w:val="Title1LTGliederung1"/>
    <w:pPr>
      <w:tabs>
        <w:tab w:val="left" w:pos="385"/>
        <w:tab w:val="left" w:pos="1825"/>
        <w:tab w:val="left" w:pos="3265"/>
        <w:tab w:val="left" w:pos="4705"/>
        <w:tab w:val="left" w:pos="6145"/>
        <w:tab w:val="left" w:pos="7585"/>
        <w:tab w:val="left" w:pos="9025"/>
        <w:tab w:val="left" w:pos="10465"/>
        <w:tab w:val="left" w:pos="11905"/>
        <w:tab w:val="left" w:pos="13345"/>
        <w:tab w:val="left" w:pos="14785"/>
      </w:tabs>
      <w:spacing w:before="130"/>
      <w:ind w:left="1054"/>
    </w:pPr>
    <w:rPr>
      <w:sz w:val="52"/>
      <w:szCs w:val="52"/>
    </w:rPr>
  </w:style>
  <w:style w:type="paragraph" w:customStyle="1" w:styleId="Title1LTGliederung3">
    <w:name w:val="Title1~LT~Gliederung 3"/>
    <w:basedOn w:val="Title1LTGliederung2"/>
    <w:pPr>
      <w:tabs>
        <w:tab w:val="left" w:pos="1270"/>
        <w:tab w:val="left" w:pos="2710"/>
        <w:tab w:val="left" w:pos="4150"/>
        <w:tab w:val="left" w:pos="5590"/>
        <w:tab w:val="left" w:pos="7030"/>
        <w:tab w:val="left" w:pos="8470"/>
        <w:tab w:val="left" w:pos="9910"/>
        <w:tab w:val="left" w:pos="11350"/>
        <w:tab w:val="left" w:pos="12790"/>
        <w:tab w:val="left" w:pos="14230"/>
      </w:tabs>
      <w:spacing w:before="110"/>
      <w:ind w:left="1610"/>
    </w:pPr>
    <w:rPr>
      <w:sz w:val="44"/>
      <w:szCs w:val="44"/>
    </w:rPr>
  </w:style>
  <w:style w:type="paragraph" w:customStyle="1" w:styleId="Title1LTGliederung4">
    <w:name w:val="Title1~LT~Gliederung 4"/>
    <w:basedOn w:val="Title1LTGliederung3"/>
    <w:pPr>
      <w:tabs>
        <w:tab w:val="left" w:pos="770"/>
        <w:tab w:val="left" w:pos="2210"/>
        <w:tab w:val="left" w:pos="3650"/>
        <w:tab w:val="left" w:pos="5090"/>
        <w:tab w:val="left" w:pos="6530"/>
        <w:tab w:val="left" w:pos="7970"/>
        <w:tab w:val="left" w:pos="9410"/>
        <w:tab w:val="left" w:pos="10850"/>
        <w:tab w:val="left" w:pos="12290"/>
        <w:tab w:val="left" w:pos="13730"/>
      </w:tabs>
      <w:spacing w:before="100"/>
      <w:ind w:left="211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pPr>
      <w:tabs>
        <w:tab w:val="left" w:pos="232"/>
        <w:tab w:val="left" w:pos="1672"/>
        <w:tab w:val="left" w:pos="3112"/>
        <w:tab w:val="left" w:pos="4552"/>
        <w:tab w:val="left" w:pos="5992"/>
        <w:tab w:val="left" w:pos="7432"/>
        <w:tab w:val="left" w:pos="8872"/>
        <w:tab w:val="left" w:pos="10312"/>
        <w:tab w:val="left" w:pos="11752"/>
        <w:tab w:val="left" w:pos="13192"/>
      </w:tabs>
      <w:ind w:left="2647"/>
    </w:pPr>
  </w:style>
  <w:style w:type="paragraph" w:customStyle="1" w:styleId="Title1LTGliederung6">
    <w:name w:val="Title1~LT~Gliederung 6"/>
    <w:basedOn w:val="Title1LTGliederung5"/>
  </w:style>
  <w:style w:type="paragraph" w:customStyle="1" w:styleId="Title1LTGliederung7">
    <w:name w:val="Title1~LT~Gliederung 7"/>
    <w:basedOn w:val="Title1LTGliederung6"/>
  </w:style>
  <w:style w:type="paragraph" w:customStyle="1" w:styleId="Title1LTGliederung8">
    <w:name w:val="Title1~LT~Gliederung 8"/>
    <w:basedOn w:val="Title1LTGliederung7"/>
  </w:style>
  <w:style w:type="paragraph" w:customStyle="1" w:styleId="Title1LTGliederung9">
    <w:name w:val="Title1~LT~Gliederung 9"/>
    <w:basedOn w:val="Title1LTGliederung8"/>
  </w:style>
  <w:style w:type="paragraph" w:customStyle="1" w:styleId="Title1LTTitel">
    <w:name w:val="Title1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customStyle="1" w:styleId="Title1LTUntertitel">
    <w:name w:val="Title1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</w:pPr>
    <w:rPr>
      <w:rFonts w:ascii="Arial" w:eastAsia="Arial" w:hAnsi="Arial"/>
      <w:color w:val="000000"/>
      <w:sz w:val="56"/>
      <w:szCs w:val="56"/>
      <w:lang w:val="en-US"/>
    </w:rPr>
  </w:style>
  <w:style w:type="paragraph" w:customStyle="1" w:styleId="Title1LTNotizen">
    <w:name w:val="Title1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Arial" w:eastAsia="Arial" w:hAnsi="Arial"/>
      <w:color w:val="4A0075"/>
      <w:sz w:val="24"/>
      <w:szCs w:val="24"/>
      <w:lang w:val="en-US"/>
    </w:rPr>
  </w:style>
  <w:style w:type="paragraph" w:customStyle="1" w:styleId="Title1LTHintergrundobjekte">
    <w:name w:val="Title1~LT~Hintergrundobjekte"/>
    <w:pPr>
      <w:widowControl w:val="0"/>
      <w:suppressAutoHyphens/>
      <w:autoSpaceDE w:val="0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Title1LTHintergrund">
    <w:name w:val="Title1~LT~Hintergrund"/>
    <w:pPr>
      <w:widowControl w:val="0"/>
      <w:suppressAutoHyphens/>
      <w:autoSpaceDE w:val="0"/>
      <w:jc w:val="center"/>
    </w:pPr>
    <w:rPr>
      <w:rFonts w:ascii="DejaVu Sans Condensed" w:eastAsia="DejaVu Sans Condensed" w:hAnsi="DejaVu Sans Condensed"/>
      <w:sz w:val="24"/>
      <w:szCs w:val="24"/>
      <w:lang w:val="en-US"/>
    </w:rPr>
  </w:style>
  <w:style w:type="paragraph" w:customStyle="1" w:styleId="WW-Title1">
    <w:name w:val="WW-Title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/>
      <w:color w:val="006633"/>
      <w:sz w:val="84"/>
      <w:szCs w:val="84"/>
      <w:lang w:val="en-US"/>
    </w:rPr>
  </w:style>
  <w:style w:type="paragraph" w:styleId="Textoembloco">
    <w:name w:val="Block Text"/>
    <w:basedOn w:val="Normal"/>
    <w:rsid w:val="00542607"/>
    <w:pPr>
      <w:suppressAutoHyphens w:val="0"/>
      <w:ind w:left="708" w:right="360"/>
      <w:jc w:val="both"/>
    </w:pPr>
    <w:rPr>
      <w:rFonts w:cs="Arial"/>
      <w:szCs w:val="24"/>
      <w:lang w:eastAsia="pt-BR"/>
    </w:rPr>
  </w:style>
  <w:style w:type="table" w:styleId="Tabelacomgrade">
    <w:name w:val="Table Grid"/>
    <w:basedOn w:val="Tabelanormal"/>
    <w:rsid w:val="00B331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526B1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55EE7"/>
    <w:pPr>
      <w:suppressAutoHyphens w:val="0"/>
      <w:spacing w:before="20" w:after="20"/>
      <w:ind w:left="20" w:right="20"/>
    </w:pPr>
    <w:rPr>
      <w:rFonts w:ascii="Times New Roman" w:hAnsi="Times New Roman"/>
      <w:szCs w:val="24"/>
      <w:lang w:eastAsia="pt-BR"/>
    </w:rPr>
  </w:style>
  <w:style w:type="character" w:customStyle="1" w:styleId="CabealhoChar">
    <w:name w:val="Cabeçalho Char"/>
    <w:link w:val="Cabealho"/>
    <w:rsid w:val="0001475C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30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1221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Toninho</cp:lastModifiedBy>
  <cp:revision>2</cp:revision>
  <cp:lastPrinted>2012-02-07T23:20:00Z</cp:lastPrinted>
  <dcterms:created xsi:type="dcterms:W3CDTF">2013-05-12T19:54:00Z</dcterms:created>
  <dcterms:modified xsi:type="dcterms:W3CDTF">2013-05-12T19:54:00Z</dcterms:modified>
</cp:coreProperties>
</file>